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971D3" w14:textId="7051F7FE" w:rsidR="00883BF0" w:rsidRPr="00611E0F" w:rsidRDefault="00883BF0" w:rsidP="00AD326E">
      <w:pPr>
        <w:keepNext/>
        <w:keepLines/>
        <w:spacing w:before="120" w:after="120" w:line="360" w:lineRule="auto"/>
        <w:jc w:val="center"/>
        <w:outlineLvl w:val="5"/>
        <w:rPr>
          <w:b/>
          <w:bCs/>
          <w:u w:val="single"/>
        </w:rPr>
      </w:pPr>
      <w:bookmarkStart w:id="0" w:name="_Toc54756180"/>
      <w:bookmarkStart w:id="1" w:name="_Toc339378639"/>
      <w:bookmarkStart w:id="2" w:name="_Toc340740192"/>
      <w:bookmarkStart w:id="3" w:name="_Toc341297467"/>
      <w:bookmarkStart w:id="4" w:name="_Toc350840725"/>
      <w:bookmarkStart w:id="5" w:name="_Toc109223186"/>
      <w:bookmarkStart w:id="6" w:name="_Toc110077392"/>
      <w:r w:rsidRPr="00611E0F">
        <w:rPr>
          <w:b/>
          <w:bCs/>
          <w:u w:val="single"/>
        </w:rPr>
        <w:t>Addendum No 1 Item No 2</w:t>
      </w:r>
    </w:p>
    <w:p w14:paraId="66E8725F" w14:textId="0A0047A2" w:rsidR="00F15DEA" w:rsidRPr="00AD326E" w:rsidRDefault="00F15DEA" w:rsidP="00883BF0">
      <w:pPr>
        <w:pStyle w:val="ListParagraph"/>
        <w:keepNext/>
        <w:keepLines/>
        <w:numPr>
          <w:ilvl w:val="0"/>
          <w:numId w:val="11"/>
        </w:numPr>
        <w:spacing w:before="120" w:after="120" w:line="360" w:lineRule="auto"/>
        <w:outlineLvl w:val="5"/>
        <w:rPr>
          <w:b/>
          <w:bCs/>
          <w:u w:val="single"/>
        </w:rPr>
      </w:pPr>
      <w:r w:rsidRPr="00AD326E">
        <w:rPr>
          <w:b/>
          <w:bCs/>
          <w:u w:val="single"/>
        </w:rPr>
        <w:t>Amendment to Section VI: Employer’s Requirement, Part 2B – Specifications</w:t>
      </w:r>
    </w:p>
    <w:p w14:paraId="4B53CC4F" w14:textId="58B948D9" w:rsidR="00F15DEA" w:rsidRDefault="00F15DEA" w:rsidP="00F15DEA">
      <w:pPr>
        <w:pStyle w:val="NormalWeb"/>
      </w:pPr>
      <w:r>
        <w:t xml:space="preserve">Bidders are hereby notified that the following clauses under </w:t>
      </w:r>
      <w:r>
        <w:rPr>
          <w:b/>
          <w:bCs/>
        </w:rPr>
        <w:t>Section 2.3 (Air Insulated Substations)</w:t>
      </w:r>
      <w:r>
        <w:t xml:space="preserve"> have been </w:t>
      </w:r>
      <w:r>
        <w:rPr>
          <w:b/>
          <w:bCs/>
        </w:rPr>
        <w:t>DELETED</w:t>
      </w:r>
      <w:r>
        <w:t xml:space="preserve"> from this section and relocated to </w:t>
      </w:r>
      <w:r>
        <w:rPr>
          <w:b/>
          <w:bCs/>
        </w:rPr>
        <w:t>Part 1, ITB 11.1(</w:t>
      </w:r>
      <w:r w:rsidR="009E6B6A">
        <w:rPr>
          <w:b/>
          <w:bCs/>
        </w:rPr>
        <w:t>l</w:t>
      </w:r>
      <w:r>
        <w:rPr>
          <w:b/>
          <w:bCs/>
        </w:rPr>
        <w:t>)</w:t>
      </w:r>
      <w:r>
        <w:t>:</w:t>
      </w:r>
    </w:p>
    <w:p w14:paraId="62CB7C1C" w14:textId="262A11C1" w:rsidR="00F15DEA" w:rsidRPr="00F15DEA" w:rsidRDefault="00F15DEA" w:rsidP="00F15DEA">
      <w:pPr>
        <w:pStyle w:val="ListParagraph"/>
        <w:numPr>
          <w:ilvl w:val="0"/>
          <w:numId w:val="14"/>
        </w:numPr>
        <w:rPr>
          <w:szCs w:val="24"/>
          <w:lang w:val="en-NG" w:eastAsia="en-NG"/>
        </w:rPr>
      </w:pPr>
      <w:r w:rsidRPr="00F15DEA">
        <w:rPr>
          <w:b/>
          <w:bCs/>
        </w:rPr>
        <w:t>Clause 2.3.15</w:t>
      </w:r>
      <w:r>
        <w:rPr>
          <w:b/>
          <w:bCs/>
        </w:rPr>
        <w:t xml:space="preserve"> </w:t>
      </w:r>
      <w:r>
        <w:t>Documentation</w:t>
      </w:r>
      <w:r w:rsidRPr="00F15DEA">
        <w:rPr>
          <w:szCs w:val="24"/>
          <w:lang w:val="en-NG" w:eastAsia="en-NG"/>
        </w:rPr>
        <w:t xml:space="preserve"> with Bid</w:t>
      </w:r>
    </w:p>
    <w:p w14:paraId="441B73BE" w14:textId="77777777" w:rsidR="00AD326E" w:rsidRDefault="00F15DEA" w:rsidP="00F15DEA">
      <w:pPr>
        <w:pStyle w:val="NormalWeb"/>
        <w:numPr>
          <w:ilvl w:val="0"/>
          <w:numId w:val="14"/>
        </w:numPr>
      </w:pPr>
      <w:r w:rsidRPr="00AD326E">
        <w:rPr>
          <w:b/>
          <w:bCs/>
        </w:rPr>
        <w:t>Clause 2.3.8</w:t>
      </w:r>
      <w:r>
        <w:t xml:space="preserve"> </w:t>
      </w:r>
      <w:r w:rsidR="00AD326E" w:rsidRPr="00AD326E">
        <w:t xml:space="preserve">Documentation with Bid </w:t>
      </w:r>
    </w:p>
    <w:p w14:paraId="6773B29C" w14:textId="1F66C189" w:rsidR="00F15DEA" w:rsidRPr="00AD326E" w:rsidRDefault="00F15DEA" w:rsidP="00F15DEA">
      <w:pPr>
        <w:pStyle w:val="NormalWeb"/>
        <w:numPr>
          <w:ilvl w:val="0"/>
          <w:numId w:val="14"/>
        </w:numPr>
      </w:pPr>
      <w:r w:rsidRPr="00AD326E">
        <w:rPr>
          <w:b/>
          <w:bCs/>
        </w:rPr>
        <w:t>Clause 2.3.16</w:t>
      </w:r>
      <w:r>
        <w:t xml:space="preserve"> </w:t>
      </w:r>
      <w:r w:rsidRPr="00AD326E">
        <w:t>Additional Documents to be submitted with the Tender</w:t>
      </w:r>
    </w:p>
    <w:p w14:paraId="5C97F717" w14:textId="3C95C711" w:rsidR="00F15DEA" w:rsidRDefault="00F15DEA" w:rsidP="00F15DEA">
      <w:pPr>
        <w:pStyle w:val="NormalWeb"/>
        <w:numPr>
          <w:ilvl w:val="0"/>
          <w:numId w:val="14"/>
        </w:numPr>
      </w:pPr>
      <w:r>
        <w:rPr>
          <w:b/>
          <w:bCs/>
        </w:rPr>
        <w:t>Clause 2.4</w:t>
      </w:r>
      <w:r>
        <w:t xml:space="preserve"> </w:t>
      </w:r>
      <w:r w:rsidRPr="00F15DEA">
        <w:t>Documentation after Award of Contract</w:t>
      </w:r>
    </w:p>
    <w:p w14:paraId="5B6E104D" w14:textId="00FCE192" w:rsidR="004C329D" w:rsidRPr="00AD326E" w:rsidRDefault="00AD326E" w:rsidP="00D7440A">
      <w:pPr>
        <w:pStyle w:val="ListParagraph"/>
        <w:keepNext/>
        <w:keepLines/>
        <w:numPr>
          <w:ilvl w:val="0"/>
          <w:numId w:val="11"/>
        </w:numPr>
        <w:spacing w:before="120" w:after="120" w:line="360" w:lineRule="auto"/>
        <w:outlineLvl w:val="5"/>
        <w:rPr>
          <w:b/>
          <w:bCs/>
          <w:color w:val="000000" w:themeColor="text1"/>
          <w:u w:val="single"/>
        </w:rPr>
      </w:pPr>
      <w:r w:rsidRPr="00AD326E">
        <w:rPr>
          <w:b/>
          <w:bCs/>
          <w:u w:val="single"/>
        </w:rPr>
        <w:t xml:space="preserve">Amendment </w:t>
      </w:r>
      <w:r w:rsidR="00FD594F">
        <w:rPr>
          <w:b/>
          <w:bCs/>
          <w:u w:val="single"/>
        </w:rPr>
        <w:t>to</w:t>
      </w:r>
      <w:r w:rsidRPr="00AD326E">
        <w:rPr>
          <w:b/>
          <w:bCs/>
          <w:u w:val="single"/>
        </w:rPr>
        <w:t xml:space="preserve"> </w:t>
      </w:r>
      <w:r w:rsidR="00A00736" w:rsidRPr="00AD326E">
        <w:rPr>
          <w:b/>
          <w:bCs/>
          <w:u w:val="single"/>
        </w:rPr>
        <w:t>Part 1 and 3</w:t>
      </w:r>
      <w:r w:rsidR="007562AD">
        <w:rPr>
          <w:b/>
          <w:bCs/>
          <w:u w:val="single"/>
        </w:rPr>
        <w:t>, Section II</w:t>
      </w:r>
      <w:r w:rsidR="00A12E38">
        <w:rPr>
          <w:b/>
          <w:bCs/>
          <w:u w:val="single"/>
        </w:rPr>
        <w:t>-</w:t>
      </w:r>
      <w:r w:rsidR="007562AD">
        <w:rPr>
          <w:b/>
          <w:bCs/>
          <w:u w:val="single"/>
        </w:rPr>
        <w:t>Bid Datasheet</w:t>
      </w:r>
      <w:r w:rsidR="00A00736" w:rsidRPr="00AD326E">
        <w:rPr>
          <w:b/>
          <w:bCs/>
          <w:u w:val="single"/>
        </w:rPr>
        <w:t>, ITB 11.1</w:t>
      </w:r>
      <w:r w:rsidR="00BF74B7" w:rsidRPr="00AD326E">
        <w:rPr>
          <w:b/>
          <w:bCs/>
          <w:u w:val="single"/>
        </w:rPr>
        <w:t xml:space="preserve"> (</w:t>
      </w:r>
      <w:r w:rsidR="00D42E84" w:rsidRPr="00AD326E">
        <w:rPr>
          <w:b/>
          <w:bCs/>
          <w:u w:val="single"/>
        </w:rPr>
        <w:t>l</w:t>
      </w:r>
      <w:r w:rsidR="00BF74B7" w:rsidRPr="00AD326E">
        <w:rPr>
          <w:b/>
          <w:bCs/>
          <w:u w:val="single"/>
        </w:rPr>
        <w:t xml:space="preserve">) </w:t>
      </w:r>
    </w:p>
    <w:p w14:paraId="5284FD33" w14:textId="5716FAA4" w:rsidR="00AD326E" w:rsidRDefault="00AD326E" w:rsidP="00F15DEA">
      <w:pPr>
        <w:rPr>
          <w:color w:val="000000" w:themeColor="text1"/>
        </w:rPr>
      </w:pPr>
      <w:r w:rsidRPr="00AD326E">
        <w:rPr>
          <w:color w:val="000000" w:themeColor="text1"/>
        </w:rPr>
        <w:t>Part 1 and 3,</w:t>
      </w:r>
      <w:r w:rsidR="00A12E38">
        <w:rPr>
          <w:color w:val="000000" w:themeColor="text1"/>
        </w:rPr>
        <w:t xml:space="preserve"> </w:t>
      </w:r>
      <w:r w:rsidR="00A12E38" w:rsidRPr="00A12E38">
        <w:rPr>
          <w:color w:val="000000" w:themeColor="text1"/>
        </w:rPr>
        <w:t>Section II-Bid Datasheet</w:t>
      </w:r>
      <w:r w:rsidR="00A12E38">
        <w:rPr>
          <w:color w:val="000000" w:themeColor="text1"/>
        </w:rPr>
        <w:t>,</w:t>
      </w:r>
      <w:r w:rsidRPr="00AD326E">
        <w:rPr>
          <w:color w:val="000000" w:themeColor="text1"/>
        </w:rPr>
        <w:t xml:space="preserve"> ITB 11.1 (l</w:t>
      </w:r>
      <w:r w:rsidR="00AD7EDD" w:rsidRPr="00AD326E">
        <w:rPr>
          <w:color w:val="000000" w:themeColor="text1"/>
        </w:rPr>
        <w:t>) is</w:t>
      </w:r>
      <w:r w:rsidRPr="00AD326E">
        <w:rPr>
          <w:color w:val="000000" w:themeColor="text1"/>
        </w:rPr>
        <w:t xml:space="preserve"> hereby amended to include </w:t>
      </w:r>
      <w:r w:rsidR="00AD7EDD">
        <w:rPr>
          <w:color w:val="000000" w:themeColor="text1"/>
        </w:rPr>
        <w:t>the</w:t>
      </w:r>
      <w:r>
        <w:rPr>
          <w:color w:val="000000" w:themeColor="text1"/>
        </w:rPr>
        <w:t xml:space="preserve"> </w:t>
      </w:r>
      <w:r w:rsidRPr="00AD326E">
        <w:rPr>
          <w:color w:val="000000" w:themeColor="text1"/>
        </w:rPr>
        <w:t>additional required documents.</w:t>
      </w:r>
    </w:p>
    <w:p w14:paraId="72196B19" w14:textId="77777777" w:rsidR="00AD7EDD" w:rsidRDefault="00AD326E" w:rsidP="00F15DEA">
      <w:pPr>
        <w:rPr>
          <w:color w:val="000000" w:themeColor="text1"/>
        </w:rPr>
      </w:pPr>
      <w:r w:rsidRPr="00AD326E">
        <w:rPr>
          <w:color w:val="000000" w:themeColor="text1"/>
        </w:rPr>
        <w:t xml:space="preserve">The Bidder </w:t>
      </w:r>
      <w:r w:rsidRPr="00AD326E">
        <w:rPr>
          <w:b/>
          <w:bCs/>
          <w:color w:val="000000" w:themeColor="text1"/>
        </w:rPr>
        <w:t>shall</w:t>
      </w:r>
      <w:r w:rsidRPr="00AD326E">
        <w:rPr>
          <w:color w:val="000000" w:themeColor="text1"/>
        </w:rPr>
        <w:t xml:space="preserve"> submit the following as part of its Bid: </w:t>
      </w:r>
    </w:p>
    <w:p w14:paraId="6F29B7ED" w14:textId="4C6C519D" w:rsidR="00856133" w:rsidRDefault="00856133" w:rsidP="00F15DEA">
      <w:pPr>
        <w:rPr>
          <w:color w:val="000000" w:themeColor="text1"/>
        </w:rPr>
      </w:pPr>
      <w:r w:rsidRPr="00F15DEA">
        <w:rPr>
          <w:color w:val="000000" w:themeColor="text1"/>
        </w:rPr>
        <w:t xml:space="preserve">This Addendum No. 1 </w:t>
      </w:r>
      <w:proofErr w:type="gramStart"/>
      <w:r w:rsidRPr="00F15DEA">
        <w:rPr>
          <w:color w:val="000000" w:themeColor="text1"/>
        </w:rPr>
        <w:t>item</w:t>
      </w:r>
      <w:proofErr w:type="gramEnd"/>
      <w:r w:rsidRPr="00F15DEA">
        <w:rPr>
          <w:color w:val="000000" w:themeColor="text1"/>
        </w:rPr>
        <w:t xml:space="preserve"> </w:t>
      </w:r>
      <w:r w:rsidR="00986702">
        <w:rPr>
          <w:color w:val="000000" w:themeColor="text1"/>
        </w:rPr>
        <w:t>N</w:t>
      </w:r>
      <w:r w:rsidRPr="00F15DEA">
        <w:rPr>
          <w:color w:val="000000" w:themeColor="text1"/>
        </w:rPr>
        <w:t>o 2 of Part 1 and 3</w:t>
      </w:r>
      <w:r w:rsidR="006C5AEF">
        <w:rPr>
          <w:color w:val="000000" w:themeColor="text1"/>
        </w:rPr>
        <w:t>,</w:t>
      </w:r>
      <w:r w:rsidR="006C5AEF" w:rsidRPr="006C5AEF">
        <w:rPr>
          <w:color w:val="000000" w:themeColor="text1"/>
        </w:rPr>
        <w:t xml:space="preserve"> </w:t>
      </w:r>
      <w:r w:rsidR="006C5AEF" w:rsidRPr="00A12E38">
        <w:rPr>
          <w:color w:val="000000" w:themeColor="text1"/>
        </w:rPr>
        <w:t>Section II-Bid Datasheet</w:t>
      </w:r>
      <w:r w:rsidR="006C5AEF">
        <w:rPr>
          <w:color w:val="000000" w:themeColor="text1"/>
        </w:rPr>
        <w:t>,</w:t>
      </w:r>
      <w:r w:rsidR="006C5AEF" w:rsidRPr="00AD326E">
        <w:rPr>
          <w:color w:val="000000" w:themeColor="text1"/>
        </w:rPr>
        <w:t xml:space="preserve"> ITB 11.1 (l)</w:t>
      </w:r>
      <w:r w:rsidR="006C5AEF">
        <w:rPr>
          <w:color w:val="000000" w:themeColor="text1"/>
        </w:rPr>
        <w:t>,</w:t>
      </w:r>
      <w:r w:rsidRPr="00F15DEA">
        <w:rPr>
          <w:color w:val="000000" w:themeColor="text1"/>
        </w:rPr>
        <w:t xml:space="preserve"> serves as a total replacement of the Original Document under Part 1 and 3</w:t>
      </w:r>
      <w:r w:rsidR="006C5AEF">
        <w:rPr>
          <w:color w:val="000000" w:themeColor="text1"/>
        </w:rPr>
        <w:t xml:space="preserve">, </w:t>
      </w:r>
      <w:r w:rsidR="006C5AEF" w:rsidRPr="00A12E38">
        <w:rPr>
          <w:color w:val="000000" w:themeColor="text1"/>
        </w:rPr>
        <w:t>Section II-Bid Datasheet</w:t>
      </w:r>
      <w:r w:rsidR="006C5AEF">
        <w:rPr>
          <w:color w:val="000000" w:themeColor="text1"/>
        </w:rPr>
        <w:t>,</w:t>
      </w:r>
      <w:r w:rsidR="006C5AEF" w:rsidRPr="00AD326E">
        <w:rPr>
          <w:color w:val="000000" w:themeColor="text1"/>
        </w:rPr>
        <w:t xml:space="preserve"> ITB 11.1 (l)</w:t>
      </w:r>
      <w:r w:rsidRPr="00F15DEA">
        <w:rPr>
          <w:color w:val="000000" w:themeColor="text1"/>
        </w:rPr>
        <w:t xml:space="preserve">. </w:t>
      </w:r>
    </w:p>
    <w:p w14:paraId="3743A088" w14:textId="77777777" w:rsidR="00AD326E" w:rsidRPr="00F15DEA" w:rsidRDefault="00AD326E" w:rsidP="00F15DEA">
      <w:pPr>
        <w:rPr>
          <w:color w:val="000000" w:themeColor="text1"/>
        </w:rPr>
      </w:pPr>
    </w:p>
    <w:p w14:paraId="39348FA7" w14:textId="77777777" w:rsidR="00D7440A" w:rsidRPr="008A0CB4" w:rsidRDefault="00D7440A" w:rsidP="008A0CB4">
      <w:pPr>
        <w:pStyle w:val="ListParagraph"/>
        <w:keepNext/>
        <w:keepLines/>
        <w:numPr>
          <w:ilvl w:val="0"/>
          <w:numId w:val="13"/>
        </w:numPr>
        <w:spacing w:before="120" w:after="120" w:line="360" w:lineRule="auto"/>
        <w:outlineLvl w:val="5"/>
        <w:rPr>
          <w:b/>
          <w:bCs/>
          <w:noProof/>
          <w:color w:val="000000"/>
          <w:kern w:val="28"/>
          <w:szCs w:val="24"/>
          <w:lang w:eastAsia="en-GB"/>
        </w:rPr>
      </w:pPr>
      <w:r w:rsidRPr="008A0CB4">
        <w:rPr>
          <w:b/>
          <w:bCs/>
          <w:noProof/>
          <w:color w:val="000000"/>
          <w:kern w:val="28"/>
          <w:szCs w:val="24"/>
          <w:lang w:eastAsia="en-GB"/>
        </w:rPr>
        <w:t>Documentation with Bid</w:t>
      </w:r>
    </w:p>
    <w:p w14:paraId="05917E36" w14:textId="537BA800" w:rsidR="002E6131" w:rsidRPr="003C49B1" w:rsidRDefault="002E6131" w:rsidP="002E6131">
      <w:pPr>
        <w:tabs>
          <w:tab w:val="right" w:pos="7254"/>
        </w:tabs>
        <w:spacing w:before="120" w:after="120"/>
        <w:rPr>
          <w:b/>
          <w:bCs/>
        </w:rPr>
      </w:pPr>
      <w:r w:rsidRPr="00D7440A">
        <w:t>The Bidder shall submit the following additional documents in its Bid</w:t>
      </w:r>
      <w:r w:rsidRPr="003C49B1">
        <w:rPr>
          <w:b/>
          <w:bCs/>
        </w:rPr>
        <w:t>: Duly filled Price Schedules, The Project Schedule and all Technical Schedules with detailed information of offered materials and equipment, in which all required information, shall be filled completely as specified in the Tender documents. This shall include but not be limited to Manufacturer’s Authorization, type test reports (less than 10 years old), ISO 9001 certificates, catalogues and drawings for major equipment.</w:t>
      </w:r>
    </w:p>
    <w:p w14:paraId="39A3881A" w14:textId="74CC3052" w:rsidR="002E6131" w:rsidRPr="00D7440A" w:rsidRDefault="002E6131" w:rsidP="002E6131">
      <w:pPr>
        <w:tabs>
          <w:tab w:val="right" w:pos="7254"/>
        </w:tabs>
        <w:spacing w:before="120" w:after="120"/>
      </w:pPr>
      <w:r w:rsidRPr="00D7440A">
        <w:rPr>
          <w:b/>
          <w:bCs/>
        </w:rPr>
        <w:t xml:space="preserve">Major plant / equipment </w:t>
      </w:r>
      <w:proofErr w:type="gramStart"/>
      <w:r w:rsidRPr="00D7440A">
        <w:rPr>
          <w:b/>
          <w:bCs/>
        </w:rPr>
        <w:t>( 220</w:t>
      </w:r>
      <w:proofErr w:type="gramEnd"/>
      <w:r w:rsidRPr="00D7440A">
        <w:rPr>
          <w:b/>
          <w:bCs/>
        </w:rPr>
        <w:t>kV, 132kV, 33kV and 11kV) shall include but not limited to Transformers, Circuit Breakers, Disconnectors, CT, CVT, LA, Busbar and Conductors, insulators,</w:t>
      </w:r>
      <w:r w:rsidRPr="00D7440A">
        <w:rPr>
          <w:color w:val="0070C0"/>
          <w:sz w:val="20"/>
        </w:rPr>
        <w:t xml:space="preserve"> </w:t>
      </w:r>
      <w:r w:rsidRPr="00D7440A">
        <w:rPr>
          <w:b/>
          <w:bCs/>
        </w:rPr>
        <w:t xml:space="preserve">Control and protection system (CRP), Substation and Automation systems, and communication systems (SASCS), Neutral earthing reactors, diesel generator, auxiliary transformers, Gantries, </w:t>
      </w:r>
      <w:r w:rsidR="00D7440A" w:rsidRPr="00D7440A">
        <w:rPr>
          <w:b/>
          <w:bCs/>
        </w:rPr>
        <w:t>etc...</w:t>
      </w:r>
      <w:r w:rsidRPr="00D7440A">
        <w:rPr>
          <w:b/>
          <w:bCs/>
        </w:rPr>
        <w:t xml:space="preserve"> </w:t>
      </w:r>
    </w:p>
    <w:p w14:paraId="51A926E9" w14:textId="77777777" w:rsidR="002E6131" w:rsidRPr="00D7440A" w:rsidRDefault="002E6131" w:rsidP="002E6131">
      <w:pPr>
        <w:tabs>
          <w:tab w:val="right" w:pos="7254"/>
        </w:tabs>
        <w:spacing w:before="120" w:after="120"/>
        <w:rPr>
          <w:b/>
          <w:bCs/>
        </w:rPr>
      </w:pPr>
      <w:r w:rsidRPr="00D7440A">
        <w:rPr>
          <w:b/>
          <w:bCs/>
        </w:rPr>
        <w:t>Documents that prove experience and eligibility for registration with NCA class 1 category. The winning bidder must provide evidence of successful registration within three (3) months after issuance of notification of award.</w:t>
      </w:r>
    </w:p>
    <w:p w14:paraId="61468DD6" w14:textId="7425E331" w:rsidR="002E6131" w:rsidRPr="003C49B1" w:rsidRDefault="002E6131" w:rsidP="002E6131">
      <w:pPr>
        <w:tabs>
          <w:tab w:val="right" w:pos="7254"/>
        </w:tabs>
        <w:spacing w:before="120" w:after="120"/>
        <w:rPr>
          <w:b/>
          <w:bCs/>
        </w:rPr>
      </w:pPr>
      <w:r w:rsidRPr="003C49B1">
        <w:rPr>
          <w:b/>
          <w:bCs/>
        </w:rPr>
        <w:t xml:space="preserve">Comprehensive outage plan method statement demonstrating how to minimize the </w:t>
      </w:r>
      <w:r w:rsidR="00611E0F" w:rsidRPr="003C49B1">
        <w:rPr>
          <w:b/>
          <w:bCs/>
        </w:rPr>
        <w:t>shutdown</w:t>
      </w:r>
      <w:r w:rsidRPr="003C49B1">
        <w:rPr>
          <w:b/>
          <w:bCs/>
        </w:rPr>
        <w:t xml:space="preserve"> time for implementation of the requisite activities for completion of works including but not limited to demolitions, displacements and/or new erections / installations, testing etc</w:t>
      </w:r>
      <w:r w:rsidR="00D7440A" w:rsidRPr="003C49B1">
        <w:rPr>
          <w:b/>
          <w:bCs/>
        </w:rPr>
        <w:t>..</w:t>
      </w:r>
      <w:r w:rsidR="00611E0F" w:rsidRPr="003C49B1">
        <w:rPr>
          <w:b/>
          <w:bCs/>
        </w:rPr>
        <w:t>.</w:t>
      </w:r>
      <w:r w:rsidRPr="003C49B1">
        <w:rPr>
          <w:b/>
          <w:bCs/>
        </w:rPr>
        <w:t xml:space="preserve"> in view of the busbar reconfiguration from the current single bus arrangement to a double bus. Bidders </w:t>
      </w:r>
      <w:proofErr w:type="gramStart"/>
      <w:r w:rsidRPr="003C49B1">
        <w:rPr>
          <w:b/>
          <w:bCs/>
        </w:rPr>
        <w:t>have to</w:t>
      </w:r>
      <w:proofErr w:type="gramEnd"/>
      <w:r w:rsidRPr="003C49B1">
        <w:rPr>
          <w:b/>
          <w:bCs/>
        </w:rPr>
        <w:t xml:space="preserve"> demonstrate in their method statement that they are technically able to implement the project with minimal outage and in the most efficient way while allowing for power flow through the substation to the distribution feeders as works progress.</w:t>
      </w:r>
    </w:p>
    <w:bookmarkEnd w:id="0"/>
    <w:bookmarkEnd w:id="1"/>
    <w:bookmarkEnd w:id="2"/>
    <w:bookmarkEnd w:id="3"/>
    <w:bookmarkEnd w:id="4"/>
    <w:bookmarkEnd w:id="5"/>
    <w:bookmarkEnd w:id="6"/>
    <w:p w14:paraId="1C925549" w14:textId="77777777" w:rsidR="00A00736" w:rsidRPr="00611E0F" w:rsidRDefault="00A00736" w:rsidP="00A00736">
      <w:pPr>
        <w:rPr>
          <w:sz w:val="20"/>
          <w:lang w:val="en-GB"/>
        </w:rPr>
      </w:pPr>
      <w:r w:rsidRPr="00611E0F">
        <w:rPr>
          <w:sz w:val="20"/>
          <w:lang w:val="en-GB"/>
        </w:rPr>
        <w:t>The Bid shall contain at least the following information and documents, failure of provision of the mentioned documents will lead to disqualification:</w:t>
      </w:r>
    </w:p>
    <w:p w14:paraId="34DE8299" w14:textId="77777777" w:rsidR="00A00736" w:rsidRPr="00611E0F" w:rsidRDefault="00A00736" w:rsidP="00A00736">
      <w:pPr>
        <w:pStyle w:val="ListParagraph"/>
        <w:numPr>
          <w:ilvl w:val="0"/>
          <w:numId w:val="2"/>
        </w:numPr>
        <w:spacing w:after="120" w:line="276" w:lineRule="auto"/>
        <w:rPr>
          <w:sz w:val="20"/>
          <w:lang w:val="en-GB"/>
        </w:rPr>
      </w:pPr>
      <w:r w:rsidRPr="00611E0F">
        <w:rPr>
          <w:sz w:val="20"/>
          <w:lang w:val="en-GB"/>
        </w:rPr>
        <w:t xml:space="preserve">General layout drawings of the </w:t>
      </w:r>
      <w:proofErr w:type="gramStart"/>
      <w:r w:rsidRPr="00611E0F">
        <w:rPr>
          <w:sz w:val="20"/>
          <w:lang w:val="en-GB"/>
        </w:rPr>
        <w:t>substations;</w:t>
      </w:r>
      <w:proofErr w:type="gramEnd"/>
    </w:p>
    <w:p w14:paraId="57450072" w14:textId="77777777" w:rsidR="00A00736" w:rsidRPr="00611E0F" w:rsidRDefault="00A00736" w:rsidP="00A00736">
      <w:pPr>
        <w:pStyle w:val="ListParagraph"/>
        <w:numPr>
          <w:ilvl w:val="0"/>
          <w:numId w:val="2"/>
        </w:numPr>
        <w:spacing w:after="120" w:line="276" w:lineRule="auto"/>
        <w:rPr>
          <w:sz w:val="20"/>
          <w:lang w:val="en-GB"/>
        </w:rPr>
      </w:pPr>
      <w:r w:rsidRPr="00611E0F">
        <w:rPr>
          <w:sz w:val="20"/>
          <w:lang w:val="en-GB"/>
        </w:rPr>
        <w:lastRenderedPageBreak/>
        <w:t xml:space="preserve">Single line diagrams of the </w:t>
      </w:r>
      <w:proofErr w:type="gramStart"/>
      <w:r w:rsidRPr="00611E0F">
        <w:rPr>
          <w:sz w:val="20"/>
          <w:lang w:val="en-GB"/>
        </w:rPr>
        <w:t>substations;</w:t>
      </w:r>
      <w:proofErr w:type="gramEnd"/>
    </w:p>
    <w:p w14:paraId="0D2EFF97" w14:textId="77777777" w:rsidR="00A00736" w:rsidRPr="00611E0F" w:rsidRDefault="00A00736" w:rsidP="00A00736">
      <w:pPr>
        <w:pStyle w:val="ListParagraph"/>
        <w:numPr>
          <w:ilvl w:val="0"/>
          <w:numId w:val="2"/>
        </w:numPr>
        <w:spacing w:after="120" w:line="276" w:lineRule="auto"/>
        <w:rPr>
          <w:sz w:val="20"/>
          <w:lang w:val="en-GB"/>
        </w:rPr>
      </w:pPr>
      <w:r w:rsidRPr="00611E0F">
        <w:rPr>
          <w:sz w:val="20"/>
          <w:lang w:val="en-GB"/>
        </w:rPr>
        <w:t xml:space="preserve">General arrangement drawings of </w:t>
      </w:r>
      <w:proofErr w:type="gramStart"/>
      <w:r w:rsidRPr="00611E0F">
        <w:rPr>
          <w:sz w:val="20"/>
          <w:lang w:val="en-GB"/>
        </w:rPr>
        <w:t>switchyards;</w:t>
      </w:r>
      <w:proofErr w:type="gramEnd"/>
    </w:p>
    <w:p w14:paraId="5F100617" w14:textId="77777777" w:rsidR="00A00736" w:rsidRPr="00611E0F" w:rsidRDefault="00A00736" w:rsidP="00A00736">
      <w:pPr>
        <w:pStyle w:val="ListParagraph"/>
        <w:numPr>
          <w:ilvl w:val="0"/>
          <w:numId w:val="2"/>
        </w:numPr>
        <w:spacing w:after="120" w:line="276" w:lineRule="auto"/>
        <w:rPr>
          <w:sz w:val="20"/>
          <w:lang w:val="en-GB"/>
        </w:rPr>
      </w:pPr>
      <w:r w:rsidRPr="00611E0F">
        <w:rPr>
          <w:sz w:val="20"/>
          <w:lang w:val="en-GB"/>
        </w:rPr>
        <w:t xml:space="preserve">Manufacturing specification of the main </w:t>
      </w:r>
      <w:proofErr w:type="gramStart"/>
      <w:r w:rsidRPr="00611E0F">
        <w:rPr>
          <w:sz w:val="20"/>
          <w:lang w:val="en-GB"/>
        </w:rPr>
        <w:t>equipment;</w:t>
      </w:r>
      <w:proofErr w:type="gramEnd"/>
    </w:p>
    <w:p w14:paraId="04C69014" w14:textId="77777777" w:rsidR="00A00736" w:rsidRPr="00611E0F" w:rsidRDefault="00A00736" w:rsidP="00A00736">
      <w:pPr>
        <w:pStyle w:val="ListParagraph"/>
        <w:numPr>
          <w:ilvl w:val="0"/>
          <w:numId w:val="2"/>
        </w:numPr>
        <w:spacing w:after="120" w:line="276" w:lineRule="auto"/>
        <w:rPr>
          <w:sz w:val="20"/>
          <w:lang w:val="en-GB"/>
        </w:rPr>
      </w:pPr>
      <w:r w:rsidRPr="00611E0F">
        <w:rPr>
          <w:sz w:val="20"/>
          <w:lang w:val="en-GB"/>
        </w:rPr>
        <w:t xml:space="preserve">Catalogues, literature, reference lists of all proposed equipment, sufficiently detailed in such a way that the </w:t>
      </w:r>
      <w:r w:rsidRPr="00611E0F">
        <w:rPr>
          <w:sz w:val="20"/>
        </w:rPr>
        <w:t>Employer/Employer’s Representative</w:t>
      </w:r>
      <w:r w:rsidRPr="00611E0F" w:rsidDel="00EF36F2">
        <w:rPr>
          <w:sz w:val="20"/>
          <w:lang w:val="en-GB"/>
        </w:rPr>
        <w:t xml:space="preserve"> </w:t>
      </w:r>
      <w:r w:rsidRPr="00611E0F">
        <w:rPr>
          <w:sz w:val="20"/>
          <w:lang w:val="en-GB"/>
        </w:rPr>
        <w:t>may have full and complete knowledge of the Plant and equipment offered.</w:t>
      </w:r>
    </w:p>
    <w:p w14:paraId="5091FC12" w14:textId="77777777" w:rsidR="00A00736" w:rsidRPr="00611E0F" w:rsidRDefault="00A00736" w:rsidP="00A00736">
      <w:pPr>
        <w:pStyle w:val="ListParagraph"/>
        <w:numPr>
          <w:ilvl w:val="0"/>
          <w:numId w:val="2"/>
        </w:numPr>
        <w:spacing w:after="120" w:line="276" w:lineRule="auto"/>
        <w:rPr>
          <w:sz w:val="20"/>
          <w:lang w:val="en-GB"/>
        </w:rPr>
      </w:pPr>
      <w:r w:rsidRPr="00611E0F">
        <w:rPr>
          <w:sz w:val="20"/>
          <w:lang w:val="en-GB"/>
        </w:rPr>
        <w:t xml:space="preserve">Type test certificates from an independent testing authority or independently </w:t>
      </w:r>
      <w:proofErr w:type="gramStart"/>
      <w:r w:rsidRPr="00611E0F">
        <w:rPr>
          <w:sz w:val="20"/>
          <w:lang w:val="en-GB"/>
        </w:rPr>
        <w:t>witnessed;</w:t>
      </w:r>
      <w:proofErr w:type="gramEnd"/>
    </w:p>
    <w:p w14:paraId="0B803035" w14:textId="77777777" w:rsidR="00A00736" w:rsidRPr="00611E0F" w:rsidRDefault="00A00736" w:rsidP="00A00736">
      <w:pPr>
        <w:pStyle w:val="ListParagraph"/>
        <w:numPr>
          <w:ilvl w:val="0"/>
          <w:numId w:val="2"/>
        </w:numPr>
        <w:spacing w:after="120" w:line="276" w:lineRule="auto"/>
        <w:rPr>
          <w:sz w:val="20"/>
          <w:lang w:val="en-GB"/>
        </w:rPr>
      </w:pPr>
      <w:r w:rsidRPr="00611E0F">
        <w:rPr>
          <w:sz w:val="20"/>
          <w:lang w:val="en-GB"/>
        </w:rPr>
        <w:t>Quality Management System Manual and ISO Certificate of the equipment manufacturer.</w:t>
      </w:r>
    </w:p>
    <w:p w14:paraId="4FC629C9" w14:textId="77777777" w:rsidR="00A00736" w:rsidRPr="00611E0F" w:rsidRDefault="00A00736" w:rsidP="00A00736">
      <w:pPr>
        <w:pStyle w:val="ListParagraph"/>
        <w:numPr>
          <w:ilvl w:val="0"/>
          <w:numId w:val="2"/>
        </w:numPr>
        <w:spacing w:after="120" w:line="276" w:lineRule="auto"/>
        <w:rPr>
          <w:sz w:val="20"/>
          <w:lang w:val="en-GB"/>
        </w:rPr>
      </w:pPr>
      <w:r w:rsidRPr="00611E0F">
        <w:rPr>
          <w:sz w:val="20"/>
          <w:lang w:val="en-GB"/>
        </w:rPr>
        <w:t>Verified bid drawings (General SLD, Layout, SLD of LV Supply Systems, PSLD, SAS, Telecommunication, Civil and Transmission Line</w:t>
      </w:r>
      <w:proofErr w:type="gramStart"/>
      <w:r w:rsidRPr="00611E0F">
        <w:rPr>
          <w:sz w:val="20"/>
          <w:lang w:val="en-GB"/>
        </w:rPr>
        <w:t>);</w:t>
      </w:r>
      <w:proofErr w:type="gramEnd"/>
    </w:p>
    <w:p w14:paraId="003DD745" w14:textId="77777777" w:rsidR="00A00736" w:rsidRPr="00611E0F" w:rsidRDefault="00A00736" w:rsidP="00A00736">
      <w:pPr>
        <w:pStyle w:val="ListParagraph"/>
        <w:numPr>
          <w:ilvl w:val="0"/>
          <w:numId w:val="2"/>
        </w:numPr>
        <w:spacing w:after="120" w:line="276" w:lineRule="auto"/>
        <w:rPr>
          <w:sz w:val="20"/>
          <w:lang w:val="en-GB"/>
        </w:rPr>
      </w:pPr>
      <w:r w:rsidRPr="00611E0F">
        <w:rPr>
          <w:sz w:val="20"/>
          <w:lang w:val="en-GB"/>
        </w:rPr>
        <w:t>List of major components of equal or similar design, size, and/or capacity indicating:</w:t>
      </w:r>
    </w:p>
    <w:p w14:paraId="5F781DF9" w14:textId="77777777" w:rsidR="00A00736" w:rsidRPr="00611E0F" w:rsidRDefault="00A00736" w:rsidP="00A00736">
      <w:pPr>
        <w:pStyle w:val="ListParagraph"/>
        <w:spacing w:after="120" w:line="276" w:lineRule="auto"/>
        <w:rPr>
          <w:sz w:val="20"/>
          <w:lang w:val="en-GB"/>
        </w:rPr>
      </w:pPr>
    </w:p>
    <w:p w14:paraId="1E22C43C" w14:textId="77777777" w:rsidR="00A00736" w:rsidRPr="00611E0F" w:rsidRDefault="00A00736" w:rsidP="00A00736">
      <w:pPr>
        <w:pStyle w:val="ListParagraph"/>
        <w:numPr>
          <w:ilvl w:val="0"/>
          <w:numId w:val="3"/>
        </w:numPr>
        <w:spacing w:after="120" w:line="276" w:lineRule="auto"/>
        <w:rPr>
          <w:sz w:val="20"/>
          <w:lang w:val="en-GB"/>
        </w:rPr>
      </w:pPr>
      <w:r w:rsidRPr="00611E0F">
        <w:rPr>
          <w:sz w:val="20"/>
          <w:lang w:val="en-GB"/>
        </w:rPr>
        <w:t>Location, Title of the project, Total Contract Price. Time for completion</w:t>
      </w:r>
    </w:p>
    <w:p w14:paraId="36CEED71" w14:textId="77777777" w:rsidR="00A00736" w:rsidRPr="00611E0F" w:rsidRDefault="00A00736" w:rsidP="00A00736">
      <w:pPr>
        <w:pStyle w:val="ListParagraph"/>
        <w:numPr>
          <w:ilvl w:val="0"/>
          <w:numId w:val="3"/>
        </w:numPr>
        <w:spacing w:after="120" w:line="276" w:lineRule="auto"/>
        <w:rPr>
          <w:sz w:val="20"/>
          <w:lang w:val="en-GB"/>
        </w:rPr>
      </w:pPr>
      <w:r w:rsidRPr="00611E0F">
        <w:rPr>
          <w:sz w:val="20"/>
          <w:lang w:val="en-GB"/>
        </w:rPr>
        <w:t xml:space="preserve">Size, number and major parameter of units </w:t>
      </w:r>
      <w:proofErr w:type="gramStart"/>
      <w:r w:rsidRPr="00611E0F">
        <w:rPr>
          <w:sz w:val="20"/>
          <w:lang w:val="en-GB"/>
        </w:rPr>
        <w:t>supplied;</w:t>
      </w:r>
      <w:proofErr w:type="gramEnd"/>
    </w:p>
    <w:p w14:paraId="3B77D201" w14:textId="77777777" w:rsidR="00A00736" w:rsidRPr="00611E0F" w:rsidRDefault="00A00736" w:rsidP="00A00736">
      <w:pPr>
        <w:pStyle w:val="ListParagraph"/>
        <w:numPr>
          <w:ilvl w:val="0"/>
          <w:numId w:val="3"/>
        </w:numPr>
        <w:spacing w:after="120" w:line="276" w:lineRule="auto"/>
        <w:rPr>
          <w:sz w:val="20"/>
          <w:lang w:val="en-GB"/>
        </w:rPr>
      </w:pPr>
      <w:r w:rsidRPr="00611E0F">
        <w:rPr>
          <w:sz w:val="20"/>
          <w:lang w:val="en-GB"/>
        </w:rPr>
        <w:t xml:space="preserve">Name and address of the Client including contact person and </w:t>
      </w:r>
      <w:proofErr w:type="gramStart"/>
      <w:r w:rsidRPr="00611E0F">
        <w:rPr>
          <w:sz w:val="20"/>
          <w:lang w:val="en-GB"/>
        </w:rPr>
        <w:t>country;</w:t>
      </w:r>
      <w:proofErr w:type="gramEnd"/>
    </w:p>
    <w:p w14:paraId="7EC054EA" w14:textId="77777777" w:rsidR="00A00736" w:rsidRPr="00611E0F" w:rsidRDefault="00A00736" w:rsidP="00A00736">
      <w:pPr>
        <w:pStyle w:val="ListParagraph"/>
        <w:numPr>
          <w:ilvl w:val="0"/>
          <w:numId w:val="3"/>
        </w:numPr>
        <w:spacing w:after="120" w:line="276" w:lineRule="auto"/>
        <w:rPr>
          <w:sz w:val="20"/>
          <w:lang w:val="en-GB"/>
        </w:rPr>
      </w:pPr>
      <w:r w:rsidRPr="00611E0F">
        <w:rPr>
          <w:sz w:val="20"/>
          <w:lang w:val="en-GB"/>
        </w:rPr>
        <w:t xml:space="preserve">Date of contract award &amp; date of </w:t>
      </w:r>
      <w:proofErr w:type="gramStart"/>
      <w:r w:rsidRPr="00611E0F">
        <w:rPr>
          <w:sz w:val="20"/>
          <w:lang w:val="en-GB"/>
        </w:rPr>
        <w:t>commissioning;</w:t>
      </w:r>
      <w:proofErr w:type="gramEnd"/>
    </w:p>
    <w:p w14:paraId="33868C12" w14:textId="77777777" w:rsidR="00A00736" w:rsidRPr="00611E0F" w:rsidRDefault="00A00736" w:rsidP="00A00736">
      <w:pPr>
        <w:pStyle w:val="ListParagraph"/>
        <w:numPr>
          <w:ilvl w:val="0"/>
          <w:numId w:val="3"/>
        </w:numPr>
        <w:spacing w:after="120" w:line="276" w:lineRule="auto"/>
        <w:rPr>
          <w:sz w:val="20"/>
          <w:lang w:val="en-GB"/>
        </w:rPr>
      </w:pPr>
      <w:r w:rsidRPr="00611E0F">
        <w:rPr>
          <w:sz w:val="20"/>
          <w:lang w:val="en-GB"/>
        </w:rPr>
        <w:t>Client`s letter expressing opinion of the work done.</w:t>
      </w:r>
    </w:p>
    <w:p w14:paraId="4BB85A24" w14:textId="77777777" w:rsidR="00A00736" w:rsidRPr="00611E0F" w:rsidRDefault="00A00736" w:rsidP="00A00736">
      <w:pPr>
        <w:pStyle w:val="ListParagraph"/>
        <w:numPr>
          <w:ilvl w:val="0"/>
          <w:numId w:val="2"/>
        </w:numPr>
        <w:spacing w:after="120" w:line="276" w:lineRule="auto"/>
        <w:rPr>
          <w:sz w:val="20"/>
          <w:lang w:val="en-GB"/>
        </w:rPr>
      </w:pPr>
      <w:r w:rsidRPr="00611E0F">
        <w:rPr>
          <w:sz w:val="20"/>
          <w:lang w:val="en-GB"/>
        </w:rPr>
        <w:t xml:space="preserve">Experience list for any proposed major sub-contractor in particular civil sub-contractor, if any, indicating his experience in major capital projects of this nature and the high quality of workmanship required. </w:t>
      </w:r>
    </w:p>
    <w:p w14:paraId="7A66FB7B" w14:textId="77777777" w:rsidR="00A00736" w:rsidRPr="00611E0F" w:rsidRDefault="00A00736" w:rsidP="00A00736">
      <w:pPr>
        <w:pStyle w:val="ListParagraph"/>
        <w:numPr>
          <w:ilvl w:val="0"/>
          <w:numId w:val="2"/>
        </w:numPr>
        <w:spacing w:after="120" w:line="276" w:lineRule="auto"/>
        <w:rPr>
          <w:sz w:val="20"/>
          <w:lang w:val="en-GB"/>
        </w:rPr>
      </w:pPr>
      <w:r w:rsidRPr="00611E0F">
        <w:rPr>
          <w:sz w:val="20"/>
          <w:lang w:val="en-GB"/>
        </w:rPr>
        <w:t xml:space="preserve">Major sub-suppliers or sub-contractors </w:t>
      </w:r>
    </w:p>
    <w:p w14:paraId="5BCA86CE" w14:textId="77777777" w:rsidR="00A00736" w:rsidRPr="00611E0F" w:rsidRDefault="00A00736" w:rsidP="00A00736">
      <w:pPr>
        <w:pStyle w:val="ListParagraph"/>
        <w:numPr>
          <w:ilvl w:val="0"/>
          <w:numId w:val="2"/>
        </w:numPr>
        <w:spacing w:after="120" w:line="276" w:lineRule="auto"/>
        <w:rPr>
          <w:sz w:val="20"/>
          <w:lang w:val="en-GB"/>
        </w:rPr>
      </w:pPr>
      <w:r w:rsidRPr="00611E0F">
        <w:rPr>
          <w:sz w:val="20"/>
          <w:lang w:val="en-GB"/>
        </w:rPr>
        <w:t>Statement of the Tenderer’s financial standing (audited statement for last 3 years) including the name and address of his banks and the authorization of Employer to approach Tenderer’s bankers for relevant information and comments and audited reports for the last three years.</w:t>
      </w:r>
    </w:p>
    <w:p w14:paraId="03A2870C" w14:textId="77777777" w:rsidR="00A00736" w:rsidRPr="00611E0F" w:rsidRDefault="00A00736" w:rsidP="00A00736">
      <w:pPr>
        <w:pStyle w:val="ListParagraph"/>
        <w:numPr>
          <w:ilvl w:val="0"/>
          <w:numId w:val="2"/>
        </w:numPr>
        <w:spacing w:after="120" w:line="276" w:lineRule="auto"/>
        <w:rPr>
          <w:sz w:val="20"/>
          <w:lang w:val="en-GB"/>
        </w:rPr>
      </w:pPr>
      <w:r w:rsidRPr="00611E0F">
        <w:rPr>
          <w:sz w:val="20"/>
          <w:lang w:val="en-GB"/>
        </w:rPr>
        <w:t>Project Schedule (Milestones &amp; Gates)</w:t>
      </w:r>
    </w:p>
    <w:p w14:paraId="0D2394A7" w14:textId="77777777" w:rsidR="00A00736" w:rsidRPr="00611E0F" w:rsidRDefault="00A00736" w:rsidP="00A00736">
      <w:pPr>
        <w:pStyle w:val="ListParagraph"/>
        <w:numPr>
          <w:ilvl w:val="0"/>
          <w:numId w:val="2"/>
        </w:numPr>
        <w:spacing w:after="120" w:line="276" w:lineRule="auto"/>
        <w:rPr>
          <w:sz w:val="20"/>
          <w:lang w:val="en-GB"/>
        </w:rPr>
      </w:pPr>
      <w:r w:rsidRPr="00611E0F">
        <w:rPr>
          <w:sz w:val="20"/>
          <w:lang w:val="en-GB"/>
        </w:rPr>
        <w:t>HSE Plan</w:t>
      </w:r>
    </w:p>
    <w:p w14:paraId="290A9479" w14:textId="77777777" w:rsidR="00A00736" w:rsidRPr="00611E0F" w:rsidRDefault="00A00736" w:rsidP="00A00736">
      <w:pPr>
        <w:pStyle w:val="ListParagraph"/>
        <w:numPr>
          <w:ilvl w:val="0"/>
          <w:numId w:val="2"/>
        </w:numPr>
        <w:spacing w:after="120" w:line="276" w:lineRule="auto"/>
        <w:rPr>
          <w:sz w:val="20"/>
          <w:lang w:val="en-GB"/>
        </w:rPr>
      </w:pPr>
      <w:r w:rsidRPr="00611E0F">
        <w:rPr>
          <w:sz w:val="20"/>
          <w:lang w:val="en-GB"/>
        </w:rPr>
        <w:t>Risk Register</w:t>
      </w:r>
    </w:p>
    <w:p w14:paraId="15EEBC94" w14:textId="77777777" w:rsidR="00A00736" w:rsidRPr="00611E0F" w:rsidRDefault="00A00736" w:rsidP="00A00736">
      <w:pPr>
        <w:pStyle w:val="ListParagraph"/>
        <w:numPr>
          <w:ilvl w:val="0"/>
          <w:numId w:val="2"/>
        </w:numPr>
        <w:spacing w:after="120" w:line="276" w:lineRule="auto"/>
        <w:rPr>
          <w:sz w:val="20"/>
          <w:lang w:val="en-GB"/>
        </w:rPr>
      </w:pPr>
      <w:r w:rsidRPr="00611E0F">
        <w:rPr>
          <w:sz w:val="20"/>
          <w:lang w:val="en-GB"/>
        </w:rPr>
        <w:t>A detailed program of design, manufacture, shipping, erection, testing &amp; commissioning and the civil works</w:t>
      </w:r>
    </w:p>
    <w:p w14:paraId="425D4B34" w14:textId="77777777" w:rsidR="007B6750" w:rsidRDefault="00A00736" w:rsidP="00A00736">
      <w:pPr>
        <w:pStyle w:val="ListParagraph"/>
        <w:numPr>
          <w:ilvl w:val="0"/>
          <w:numId w:val="2"/>
        </w:numPr>
        <w:spacing w:after="120" w:line="276" w:lineRule="auto"/>
        <w:rPr>
          <w:sz w:val="20"/>
          <w:lang w:val="en-GB"/>
        </w:rPr>
      </w:pPr>
      <w:r w:rsidRPr="00611E0F">
        <w:rPr>
          <w:sz w:val="20"/>
          <w:lang w:val="en-GB"/>
        </w:rPr>
        <w:t>Methodology and execution plan for completion of construction works within project schedule and put into commercial operation excluding a period for mobilization for each substation.</w:t>
      </w:r>
    </w:p>
    <w:p w14:paraId="02C52C59" w14:textId="356A0AA0" w:rsidR="00A00736" w:rsidRPr="007B6750" w:rsidRDefault="007B6750" w:rsidP="007B6750">
      <w:pPr>
        <w:pStyle w:val="ListParagraph"/>
        <w:numPr>
          <w:ilvl w:val="0"/>
          <w:numId w:val="2"/>
        </w:numPr>
        <w:rPr>
          <w:sz w:val="20"/>
          <w:lang w:val="en-GB"/>
        </w:rPr>
      </w:pPr>
      <w:r w:rsidRPr="007B6750">
        <w:rPr>
          <w:sz w:val="20"/>
          <w:lang w:val="en-GB"/>
        </w:rPr>
        <w:t>Additional documents as requested below (</w:t>
      </w:r>
      <w:proofErr w:type="gramStart"/>
      <w:r>
        <w:rPr>
          <w:sz w:val="20"/>
          <w:lang w:val="en-GB"/>
        </w:rPr>
        <w:t xml:space="preserve">in  </w:t>
      </w:r>
      <w:r w:rsidRPr="007B6750">
        <w:rPr>
          <w:sz w:val="20"/>
          <w:lang w:val="en-GB"/>
        </w:rPr>
        <w:t>II.</w:t>
      </w:r>
      <w:proofErr w:type="gramEnd"/>
      <w:r w:rsidRPr="007B6750">
        <w:rPr>
          <w:sz w:val="20"/>
          <w:lang w:val="en-GB"/>
        </w:rPr>
        <w:t xml:space="preserve"> </w:t>
      </w:r>
      <w:r w:rsidR="00A00736" w:rsidRPr="007B6750">
        <w:rPr>
          <w:sz w:val="20"/>
          <w:lang w:val="en-GB"/>
        </w:rPr>
        <w:t xml:space="preserve"> </w:t>
      </w:r>
      <w:r w:rsidRPr="007B6750">
        <w:rPr>
          <w:sz w:val="20"/>
          <w:lang w:val="en-GB"/>
        </w:rPr>
        <w:t>Other Additional Documents to be submitted with the Tender</w:t>
      </w:r>
      <w:r>
        <w:rPr>
          <w:sz w:val="20"/>
          <w:lang w:val="en-GB"/>
        </w:rPr>
        <w:t>)</w:t>
      </w:r>
    </w:p>
    <w:p w14:paraId="6100E1DE" w14:textId="77777777" w:rsidR="00A00736" w:rsidRPr="00611E0F" w:rsidRDefault="00A00736" w:rsidP="00A00736">
      <w:pPr>
        <w:rPr>
          <w:sz w:val="20"/>
          <w:lang w:val="en-GB"/>
        </w:rPr>
      </w:pPr>
    </w:p>
    <w:p w14:paraId="5929A68F" w14:textId="2F159A4C" w:rsidR="00A00736" w:rsidRPr="00D7440A" w:rsidRDefault="00285339" w:rsidP="00D7440A">
      <w:pPr>
        <w:pStyle w:val="ListParagraph"/>
        <w:keepNext/>
        <w:keepLines/>
        <w:numPr>
          <w:ilvl w:val="0"/>
          <w:numId w:val="13"/>
        </w:numPr>
        <w:spacing w:before="120" w:after="120" w:line="360" w:lineRule="auto"/>
        <w:outlineLvl w:val="5"/>
        <w:rPr>
          <w:b/>
          <w:bCs/>
          <w:noProof/>
          <w:color w:val="000000"/>
          <w:kern w:val="28"/>
          <w:szCs w:val="24"/>
          <w:lang w:eastAsia="en-GB"/>
        </w:rPr>
      </w:pPr>
      <w:bookmarkStart w:id="7" w:name="_Toc109223187"/>
      <w:bookmarkStart w:id="8" w:name="_Toc110077393"/>
      <w:r w:rsidRPr="00D7440A">
        <w:rPr>
          <w:b/>
          <w:bCs/>
          <w:noProof/>
          <w:color w:val="000000"/>
          <w:kern w:val="28"/>
          <w:szCs w:val="24"/>
          <w:lang w:eastAsia="en-GB"/>
        </w:rPr>
        <w:t xml:space="preserve">Other </w:t>
      </w:r>
      <w:r w:rsidR="00A00736" w:rsidRPr="00D7440A">
        <w:rPr>
          <w:b/>
          <w:bCs/>
          <w:noProof/>
          <w:color w:val="000000"/>
          <w:kern w:val="28"/>
          <w:szCs w:val="24"/>
          <w:lang w:eastAsia="en-GB"/>
        </w:rPr>
        <w:t>Additional Documents to be submitted with the Tender</w:t>
      </w:r>
      <w:bookmarkEnd w:id="7"/>
      <w:bookmarkEnd w:id="8"/>
    </w:p>
    <w:p w14:paraId="2DE79A10" w14:textId="77777777" w:rsidR="00A00736" w:rsidRPr="00611E0F" w:rsidRDefault="00A00736" w:rsidP="00A00736">
      <w:pPr>
        <w:rPr>
          <w:sz w:val="20"/>
          <w:lang w:val="en-GB"/>
        </w:rPr>
      </w:pPr>
      <w:r w:rsidRPr="00611E0F">
        <w:rPr>
          <w:sz w:val="20"/>
          <w:lang w:val="en-GB"/>
        </w:rPr>
        <w:t>In addition to the Tender Documents issued for tendering, it is mandatory for the tenderer to provide and properly bind in the Prime Document; the following additional documents shall be submitted in addition.</w:t>
      </w:r>
    </w:p>
    <w:p w14:paraId="290E10AF" w14:textId="77777777" w:rsidR="00A00736" w:rsidRPr="00611E0F" w:rsidRDefault="00A00736" w:rsidP="00A00736">
      <w:pPr>
        <w:rPr>
          <w:sz w:val="20"/>
          <w:lang w:val="en-GB"/>
        </w:rPr>
      </w:pPr>
    </w:p>
    <w:p w14:paraId="1BA2DE3F" w14:textId="77777777" w:rsidR="00A00736" w:rsidRPr="00611E0F" w:rsidRDefault="00A00736" w:rsidP="00A00736">
      <w:pPr>
        <w:pStyle w:val="ListParagraph"/>
        <w:numPr>
          <w:ilvl w:val="0"/>
          <w:numId w:val="4"/>
        </w:numPr>
        <w:rPr>
          <w:sz w:val="20"/>
          <w:lang w:val="en-GB"/>
        </w:rPr>
      </w:pPr>
      <w:r w:rsidRPr="00611E0F">
        <w:rPr>
          <w:sz w:val="20"/>
          <w:lang w:val="en-GB"/>
        </w:rPr>
        <w:t>A copy of each Circular Letter and Addendum, if any, issued by the Internal Tender Committee of Client, appropriately endorsed by the Tenderer.</w:t>
      </w:r>
    </w:p>
    <w:p w14:paraId="5234D41A" w14:textId="77777777" w:rsidR="00A00736" w:rsidRPr="00611E0F" w:rsidRDefault="00A00736" w:rsidP="00A00736">
      <w:pPr>
        <w:rPr>
          <w:sz w:val="20"/>
          <w:lang w:val="en-GB"/>
        </w:rPr>
      </w:pPr>
    </w:p>
    <w:p w14:paraId="4FB9D2A5" w14:textId="77777777" w:rsidR="00A00736" w:rsidRPr="00611E0F" w:rsidRDefault="00A00736" w:rsidP="00A00736">
      <w:pPr>
        <w:pStyle w:val="ListParagraph"/>
        <w:numPr>
          <w:ilvl w:val="0"/>
          <w:numId w:val="4"/>
        </w:numPr>
        <w:rPr>
          <w:sz w:val="20"/>
          <w:lang w:val="en-GB"/>
        </w:rPr>
      </w:pPr>
      <w:r w:rsidRPr="00611E0F">
        <w:rPr>
          <w:sz w:val="20"/>
          <w:lang w:val="en-GB"/>
        </w:rPr>
        <w:t>A statement giving the name(s) of the person(s) authorized to sign Agreements on behalf of the Tenderer including his (their) specimen signature(s).</w:t>
      </w:r>
    </w:p>
    <w:p w14:paraId="26D2DEAE" w14:textId="77777777" w:rsidR="00A00736" w:rsidRPr="00611E0F" w:rsidRDefault="00A00736" w:rsidP="00A00736">
      <w:pPr>
        <w:rPr>
          <w:sz w:val="20"/>
          <w:lang w:val="en-GB"/>
        </w:rPr>
      </w:pPr>
    </w:p>
    <w:p w14:paraId="02B591C8" w14:textId="77777777" w:rsidR="00A00736" w:rsidRPr="00611E0F" w:rsidRDefault="00A00736" w:rsidP="00A00736">
      <w:pPr>
        <w:rPr>
          <w:sz w:val="20"/>
          <w:lang w:val="en-GB"/>
        </w:rPr>
      </w:pPr>
    </w:p>
    <w:p w14:paraId="0AA64D99" w14:textId="77777777" w:rsidR="00A00736" w:rsidRPr="00611E0F" w:rsidRDefault="00A00736" w:rsidP="00A00736">
      <w:pPr>
        <w:pStyle w:val="ListParagraph"/>
        <w:numPr>
          <w:ilvl w:val="0"/>
          <w:numId w:val="4"/>
        </w:numPr>
        <w:rPr>
          <w:sz w:val="20"/>
          <w:lang w:val="en-GB"/>
        </w:rPr>
      </w:pPr>
      <w:r w:rsidRPr="00611E0F">
        <w:rPr>
          <w:sz w:val="20"/>
          <w:lang w:val="en-GB"/>
        </w:rPr>
        <w:t xml:space="preserve">The proposed Organization Chart, giving details, numbers and categories of the supervisory and technical staff, their qualifications, previous appointments and experience, together with Curriculum Vitae of the supervisory and technical staff and the estimated </w:t>
      </w:r>
      <w:proofErr w:type="spellStart"/>
      <w:r w:rsidRPr="00611E0F">
        <w:rPr>
          <w:sz w:val="20"/>
          <w:lang w:val="en-GB"/>
        </w:rPr>
        <w:t>labor</w:t>
      </w:r>
      <w:proofErr w:type="spellEnd"/>
      <w:r w:rsidRPr="00611E0F">
        <w:rPr>
          <w:sz w:val="20"/>
          <w:lang w:val="en-GB"/>
        </w:rPr>
        <w:t xml:space="preserve"> force to be employed in the Works. </w:t>
      </w:r>
    </w:p>
    <w:p w14:paraId="28FB92F2" w14:textId="77777777" w:rsidR="00A00736" w:rsidRPr="00611E0F" w:rsidRDefault="00A00736" w:rsidP="00A00736">
      <w:pPr>
        <w:rPr>
          <w:sz w:val="20"/>
          <w:lang w:val="en-GB"/>
        </w:rPr>
      </w:pPr>
    </w:p>
    <w:p w14:paraId="56410666" w14:textId="77777777" w:rsidR="00A00736" w:rsidRPr="00611E0F" w:rsidRDefault="00A00736" w:rsidP="00A00736">
      <w:pPr>
        <w:rPr>
          <w:sz w:val="20"/>
          <w:lang w:val="en-GB"/>
        </w:rPr>
      </w:pPr>
    </w:p>
    <w:p w14:paraId="179F665D" w14:textId="77777777" w:rsidR="00A00736" w:rsidRPr="00611E0F" w:rsidRDefault="00A00736" w:rsidP="00A00736">
      <w:pPr>
        <w:pStyle w:val="ListParagraph"/>
        <w:numPr>
          <w:ilvl w:val="0"/>
          <w:numId w:val="4"/>
        </w:numPr>
        <w:rPr>
          <w:sz w:val="20"/>
          <w:lang w:val="en-GB"/>
        </w:rPr>
      </w:pPr>
      <w:r w:rsidRPr="00611E0F">
        <w:rPr>
          <w:sz w:val="20"/>
          <w:lang w:val="en-GB"/>
        </w:rPr>
        <w:t xml:space="preserve">CVs for the Key staff proposed for this project. </w:t>
      </w:r>
      <w:proofErr w:type="gramStart"/>
      <w:r w:rsidRPr="00611E0F">
        <w:rPr>
          <w:sz w:val="20"/>
          <w:lang w:val="en-GB"/>
        </w:rPr>
        <w:t>Also</w:t>
      </w:r>
      <w:proofErr w:type="gramEnd"/>
      <w:r w:rsidRPr="00611E0F">
        <w:rPr>
          <w:sz w:val="20"/>
          <w:lang w:val="en-GB"/>
        </w:rPr>
        <w:t xml:space="preserve"> bidder shall submit the current assignments of the proposed key staff associated and status of the project. Moreover, bidder shall declare the proposed key staff will be available for this contract in the event of award. </w:t>
      </w:r>
    </w:p>
    <w:p w14:paraId="5926BDC6" w14:textId="77777777" w:rsidR="00A00736" w:rsidRPr="00611E0F" w:rsidRDefault="00A00736" w:rsidP="00A00736">
      <w:pPr>
        <w:rPr>
          <w:sz w:val="20"/>
          <w:lang w:val="en-GB"/>
        </w:rPr>
      </w:pPr>
    </w:p>
    <w:p w14:paraId="3E4B336A" w14:textId="77777777" w:rsidR="00A00736" w:rsidRPr="00611E0F" w:rsidRDefault="00A00736" w:rsidP="00A00736">
      <w:pPr>
        <w:rPr>
          <w:sz w:val="20"/>
          <w:lang w:val="en-GB"/>
        </w:rPr>
      </w:pPr>
    </w:p>
    <w:p w14:paraId="66004538" w14:textId="77777777" w:rsidR="00A00736" w:rsidRPr="00D7440A" w:rsidRDefault="00A00736" w:rsidP="00D7440A">
      <w:pPr>
        <w:pStyle w:val="ListParagraph"/>
        <w:numPr>
          <w:ilvl w:val="0"/>
          <w:numId w:val="12"/>
        </w:numPr>
        <w:rPr>
          <w:sz w:val="20"/>
          <w:lang w:val="en-GB"/>
        </w:rPr>
      </w:pPr>
      <w:r w:rsidRPr="00D7440A">
        <w:rPr>
          <w:sz w:val="20"/>
          <w:lang w:val="en-GB"/>
        </w:rPr>
        <w:lastRenderedPageBreak/>
        <w:t>Tenderer must submit with his tender a list of all local and expatriate employees employed in the Company. Giving the name of the employee, job category, and unit rate per month (monthly salary) in the prescribed forms included in the Tenderer`s Enclosures. Tenderer engaging a high proportion of local employees shall be given preferential consideration.</w:t>
      </w:r>
    </w:p>
    <w:p w14:paraId="336C5BC6" w14:textId="77777777" w:rsidR="00A00736" w:rsidRPr="00611E0F" w:rsidRDefault="00A00736" w:rsidP="00A00736">
      <w:pPr>
        <w:rPr>
          <w:sz w:val="20"/>
          <w:lang w:val="en-GB"/>
        </w:rPr>
      </w:pPr>
    </w:p>
    <w:p w14:paraId="5F097A05" w14:textId="77777777" w:rsidR="00A00736" w:rsidRPr="00611E0F" w:rsidRDefault="00A00736" w:rsidP="00A00736">
      <w:pPr>
        <w:pStyle w:val="ListParagraph"/>
        <w:numPr>
          <w:ilvl w:val="0"/>
          <w:numId w:val="4"/>
        </w:numPr>
        <w:rPr>
          <w:sz w:val="20"/>
          <w:lang w:val="en-GB"/>
        </w:rPr>
      </w:pPr>
      <w:r w:rsidRPr="00611E0F">
        <w:rPr>
          <w:sz w:val="20"/>
          <w:lang w:val="en-GB"/>
        </w:rPr>
        <w:t>A list of all major works which the tenderer has completed within the past five years and of all works which are presently under construction, giving the name of the Client, Consultant, location, value, duration and date of completion.</w:t>
      </w:r>
    </w:p>
    <w:p w14:paraId="099AE969" w14:textId="77777777" w:rsidR="00A00736" w:rsidRPr="00611E0F" w:rsidRDefault="00A00736" w:rsidP="00A00736">
      <w:pPr>
        <w:rPr>
          <w:sz w:val="20"/>
          <w:lang w:val="en-GB"/>
        </w:rPr>
      </w:pPr>
    </w:p>
    <w:p w14:paraId="16F92196" w14:textId="77777777" w:rsidR="00A00736" w:rsidRPr="00611E0F" w:rsidRDefault="00A00736" w:rsidP="00A00736">
      <w:pPr>
        <w:pStyle w:val="ListParagraph"/>
        <w:numPr>
          <w:ilvl w:val="0"/>
          <w:numId w:val="4"/>
        </w:numPr>
        <w:rPr>
          <w:sz w:val="20"/>
          <w:lang w:val="en-GB"/>
        </w:rPr>
      </w:pPr>
      <w:r w:rsidRPr="00611E0F">
        <w:rPr>
          <w:sz w:val="20"/>
          <w:lang w:val="en-GB"/>
        </w:rPr>
        <w:t>A list of any proposed sub-contractor and suppliers, including local firms, with particulars of the extent of the work, which it is proposed will be undertaken by them.</w:t>
      </w:r>
    </w:p>
    <w:p w14:paraId="6E8A330F" w14:textId="77777777" w:rsidR="00A00736" w:rsidRPr="00611E0F" w:rsidRDefault="00A00736" w:rsidP="00A00736">
      <w:pPr>
        <w:rPr>
          <w:sz w:val="20"/>
          <w:lang w:val="en-GB"/>
        </w:rPr>
      </w:pPr>
    </w:p>
    <w:p w14:paraId="46D5AFCC" w14:textId="77777777" w:rsidR="00A00736" w:rsidRPr="00611E0F" w:rsidRDefault="00A00736" w:rsidP="00A00736">
      <w:pPr>
        <w:rPr>
          <w:sz w:val="20"/>
          <w:lang w:val="en-GB"/>
        </w:rPr>
      </w:pPr>
    </w:p>
    <w:p w14:paraId="0EC60DF0" w14:textId="77777777" w:rsidR="00A00736" w:rsidRPr="00611E0F" w:rsidRDefault="00A00736" w:rsidP="00A00736">
      <w:pPr>
        <w:pStyle w:val="ListParagraph"/>
        <w:numPr>
          <w:ilvl w:val="0"/>
          <w:numId w:val="4"/>
        </w:numPr>
        <w:rPr>
          <w:sz w:val="20"/>
          <w:lang w:val="en-GB"/>
        </w:rPr>
      </w:pPr>
      <w:r w:rsidRPr="00611E0F">
        <w:rPr>
          <w:sz w:val="20"/>
          <w:lang w:val="en-GB"/>
        </w:rPr>
        <w:t>A statement signifying that a Site inspection has been made and that the tenderer has no doubts or queries regarding the site, ground conditions, access, permits, or permission required concerning the Contract (if site visit to be mandatory in the tender).</w:t>
      </w:r>
    </w:p>
    <w:p w14:paraId="5F116815" w14:textId="77777777" w:rsidR="00A00736" w:rsidRPr="00611E0F" w:rsidRDefault="00A00736" w:rsidP="00A00736">
      <w:pPr>
        <w:rPr>
          <w:sz w:val="20"/>
          <w:lang w:val="en-GB"/>
        </w:rPr>
      </w:pPr>
    </w:p>
    <w:p w14:paraId="39D2DACD" w14:textId="77777777" w:rsidR="00A00736" w:rsidRPr="00611E0F" w:rsidRDefault="00A00736" w:rsidP="00A00736">
      <w:pPr>
        <w:rPr>
          <w:sz w:val="20"/>
          <w:lang w:val="en-GB"/>
        </w:rPr>
      </w:pPr>
    </w:p>
    <w:p w14:paraId="6920B6E6" w14:textId="77777777" w:rsidR="00A00736" w:rsidRPr="00611E0F" w:rsidRDefault="00A00736" w:rsidP="00A00736">
      <w:pPr>
        <w:rPr>
          <w:sz w:val="20"/>
          <w:lang w:val="en-GB"/>
        </w:rPr>
      </w:pPr>
    </w:p>
    <w:p w14:paraId="271579E3" w14:textId="77777777" w:rsidR="00A00736" w:rsidRPr="00611E0F" w:rsidRDefault="00A00736" w:rsidP="00A00736">
      <w:pPr>
        <w:pStyle w:val="ListParagraph"/>
        <w:numPr>
          <w:ilvl w:val="0"/>
          <w:numId w:val="4"/>
        </w:numPr>
        <w:rPr>
          <w:sz w:val="20"/>
          <w:lang w:val="en-GB"/>
        </w:rPr>
      </w:pPr>
      <w:r w:rsidRPr="00611E0F">
        <w:rPr>
          <w:sz w:val="20"/>
          <w:lang w:val="en-GB"/>
        </w:rPr>
        <w:t>A tender Bond as per Part-1, Section II-Bid Data Sheet in ITB 19-1, 20-1 and Form of Bid Security, obtained from a locally registered insurance Company or Bank.</w:t>
      </w:r>
    </w:p>
    <w:p w14:paraId="7DF1B541" w14:textId="77777777" w:rsidR="00A00736" w:rsidRPr="00611E0F" w:rsidRDefault="00A00736" w:rsidP="00A00736">
      <w:pPr>
        <w:rPr>
          <w:sz w:val="20"/>
          <w:lang w:val="en-GB"/>
        </w:rPr>
      </w:pPr>
    </w:p>
    <w:p w14:paraId="3CC37CDE" w14:textId="77777777" w:rsidR="00A00736" w:rsidRPr="00611E0F" w:rsidRDefault="00A00736" w:rsidP="00A00736">
      <w:pPr>
        <w:pStyle w:val="ListParagraph"/>
        <w:numPr>
          <w:ilvl w:val="0"/>
          <w:numId w:val="4"/>
        </w:numPr>
        <w:rPr>
          <w:sz w:val="20"/>
          <w:lang w:val="en-GB"/>
        </w:rPr>
      </w:pPr>
      <w:r w:rsidRPr="00611E0F">
        <w:rPr>
          <w:sz w:val="20"/>
          <w:lang w:val="en-GB"/>
        </w:rPr>
        <w:t>A list of manufacturer’s recommended spare parts and special tools giving description, numbers and unit price as required by Specification and Bill of Quantities.</w:t>
      </w:r>
    </w:p>
    <w:p w14:paraId="329A2D09" w14:textId="77777777" w:rsidR="00A00736" w:rsidRPr="00611E0F" w:rsidRDefault="00A00736" w:rsidP="00A00736">
      <w:pPr>
        <w:rPr>
          <w:sz w:val="20"/>
          <w:lang w:val="en-GB"/>
        </w:rPr>
      </w:pPr>
    </w:p>
    <w:p w14:paraId="5FBE8AAF" w14:textId="77777777" w:rsidR="00A00736" w:rsidRPr="00611E0F" w:rsidRDefault="00A00736" w:rsidP="00A00736">
      <w:pPr>
        <w:rPr>
          <w:sz w:val="20"/>
          <w:lang w:val="en-GB"/>
        </w:rPr>
      </w:pPr>
    </w:p>
    <w:p w14:paraId="2BDB424D" w14:textId="77777777" w:rsidR="00A00736" w:rsidRPr="00611E0F" w:rsidRDefault="00A00736" w:rsidP="00A00736">
      <w:pPr>
        <w:pStyle w:val="ListParagraph"/>
        <w:numPr>
          <w:ilvl w:val="0"/>
          <w:numId w:val="4"/>
        </w:numPr>
        <w:rPr>
          <w:sz w:val="20"/>
          <w:lang w:val="en-GB"/>
        </w:rPr>
      </w:pPr>
      <w:r w:rsidRPr="00611E0F">
        <w:rPr>
          <w:sz w:val="20"/>
          <w:lang w:val="en-GB"/>
        </w:rPr>
        <w:t>A statement of unresolved doubts regarding the meaning of anything contained within the Tender Documents and the interpretation relied upon by the tenderer.</w:t>
      </w:r>
    </w:p>
    <w:p w14:paraId="158B5EF0" w14:textId="77777777" w:rsidR="00A00736" w:rsidRPr="00611E0F" w:rsidRDefault="00A00736" w:rsidP="00A00736">
      <w:pPr>
        <w:rPr>
          <w:sz w:val="20"/>
          <w:lang w:val="en-GB"/>
        </w:rPr>
      </w:pPr>
    </w:p>
    <w:p w14:paraId="1EC5E44C" w14:textId="77777777" w:rsidR="00A00736" w:rsidRPr="00611E0F" w:rsidRDefault="00A00736" w:rsidP="00A00736">
      <w:pPr>
        <w:rPr>
          <w:sz w:val="20"/>
          <w:lang w:val="en-GB"/>
        </w:rPr>
      </w:pPr>
    </w:p>
    <w:p w14:paraId="28D3F98C" w14:textId="77777777" w:rsidR="00A00736" w:rsidRPr="00611E0F" w:rsidRDefault="00A00736" w:rsidP="00A00736">
      <w:pPr>
        <w:rPr>
          <w:sz w:val="20"/>
          <w:lang w:val="en-GB"/>
        </w:rPr>
      </w:pPr>
      <w:r w:rsidRPr="00611E0F">
        <w:rPr>
          <w:sz w:val="20"/>
          <w:lang w:val="en-GB"/>
        </w:rPr>
        <w:t>A statement confirming that the tenderer is fully aware of Kenya Standards and KETRACO’s HSE Policy &amp; Procedures.</w:t>
      </w:r>
    </w:p>
    <w:p w14:paraId="671943B4" w14:textId="77777777" w:rsidR="00A00736" w:rsidRPr="00611E0F" w:rsidRDefault="00A00736" w:rsidP="00A00736">
      <w:pPr>
        <w:rPr>
          <w:sz w:val="20"/>
          <w:lang w:val="en-GB"/>
        </w:rPr>
      </w:pPr>
    </w:p>
    <w:p w14:paraId="4F47340B" w14:textId="77777777" w:rsidR="00A00736" w:rsidRPr="00611E0F" w:rsidRDefault="00A00736" w:rsidP="00A00736">
      <w:pPr>
        <w:rPr>
          <w:sz w:val="20"/>
          <w:lang w:val="en-GB"/>
        </w:rPr>
      </w:pPr>
    </w:p>
    <w:p w14:paraId="79A47A29" w14:textId="47E0AB80" w:rsidR="00A00736" w:rsidRPr="00611E0F" w:rsidRDefault="00A00736" w:rsidP="00D7440A">
      <w:pPr>
        <w:pStyle w:val="ListParagraph"/>
        <w:numPr>
          <w:ilvl w:val="0"/>
          <w:numId w:val="13"/>
        </w:numPr>
        <w:tabs>
          <w:tab w:val="left" w:pos="619"/>
        </w:tabs>
        <w:spacing w:after="200"/>
        <w:jc w:val="left"/>
        <w:outlineLvl w:val="1"/>
        <w:rPr>
          <w:sz w:val="20"/>
          <w:lang w:val="en-GB"/>
        </w:rPr>
      </w:pPr>
      <w:bookmarkStart w:id="9" w:name="_Toc54756181"/>
      <w:bookmarkStart w:id="10" w:name="_Toc231360515"/>
      <w:bookmarkStart w:id="11" w:name="_Toc339378640"/>
      <w:bookmarkStart w:id="12" w:name="_Toc340740193"/>
      <w:bookmarkStart w:id="13" w:name="_Toc341297468"/>
      <w:bookmarkStart w:id="14" w:name="_Toc350840726"/>
      <w:bookmarkStart w:id="15" w:name="_Toc109223188"/>
      <w:bookmarkStart w:id="16" w:name="_Toc110077394"/>
      <w:bookmarkStart w:id="17" w:name="_Toc196928313"/>
      <w:bookmarkStart w:id="18" w:name="_Toc210296824"/>
      <w:r w:rsidRPr="00611E0F">
        <w:rPr>
          <w:b/>
          <w:szCs w:val="24"/>
          <w:lang w:val="en-GB"/>
        </w:rPr>
        <w:t xml:space="preserve"> Documentation after Award of Contract</w:t>
      </w:r>
      <w:bookmarkEnd w:id="9"/>
      <w:bookmarkEnd w:id="10"/>
      <w:bookmarkEnd w:id="11"/>
      <w:bookmarkEnd w:id="12"/>
      <w:bookmarkEnd w:id="13"/>
      <w:bookmarkEnd w:id="14"/>
      <w:bookmarkEnd w:id="15"/>
      <w:bookmarkEnd w:id="16"/>
      <w:bookmarkEnd w:id="17"/>
      <w:bookmarkEnd w:id="18"/>
    </w:p>
    <w:p w14:paraId="35EF73E0" w14:textId="77777777" w:rsidR="00A00736" w:rsidRPr="00611E0F" w:rsidRDefault="00A00736" w:rsidP="00A00736">
      <w:pPr>
        <w:rPr>
          <w:sz w:val="20"/>
          <w:lang w:val="en-GB"/>
        </w:rPr>
      </w:pPr>
      <w:r w:rsidRPr="00611E0F">
        <w:rPr>
          <w:sz w:val="20"/>
          <w:lang w:val="en-GB"/>
        </w:rPr>
        <w:t>All documents required for KETRACO’s approval shall be submitted by the Contractor.</w:t>
      </w:r>
    </w:p>
    <w:p w14:paraId="649AE6A4" w14:textId="77777777" w:rsidR="002E6131" w:rsidRPr="00611E0F" w:rsidRDefault="002E6131" w:rsidP="002E6131">
      <w:pPr>
        <w:tabs>
          <w:tab w:val="right" w:pos="7254"/>
        </w:tabs>
        <w:spacing w:before="120" w:after="120"/>
        <w:rPr>
          <w:b/>
          <w:bCs/>
          <w:i/>
          <w:iCs/>
        </w:rPr>
      </w:pPr>
    </w:p>
    <w:p w14:paraId="258F1771" w14:textId="33557C1D" w:rsidR="002E6131" w:rsidRPr="00AD326E" w:rsidRDefault="002E6131" w:rsidP="00D7440A">
      <w:pPr>
        <w:pStyle w:val="ListParagraph"/>
        <w:numPr>
          <w:ilvl w:val="0"/>
          <w:numId w:val="13"/>
        </w:numPr>
        <w:tabs>
          <w:tab w:val="right" w:pos="4860"/>
        </w:tabs>
        <w:spacing w:before="80" w:after="80"/>
        <w:rPr>
          <w:b/>
          <w:color w:val="000000" w:themeColor="text1"/>
          <w:sz w:val="20"/>
        </w:rPr>
      </w:pPr>
      <w:r w:rsidRPr="00AD326E">
        <w:rPr>
          <w:b/>
          <w:color w:val="000000" w:themeColor="text1"/>
          <w:sz w:val="20"/>
        </w:rPr>
        <w:t xml:space="preserve">Code of Conduct for Contractor’s Personnel (ES) </w:t>
      </w:r>
    </w:p>
    <w:p w14:paraId="7D83192C" w14:textId="77777777" w:rsidR="002E6131" w:rsidRPr="00AD326E" w:rsidRDefault="002E6131" w:rsidP="002E6131">
      <w:pPr>
        <w:spacing w:before="240"/>
        <w:rPr>
          <w:sz w:val="20"/>
        </w:rPr>
      </w:pPr>
      <w:r w:rsidRPr="00AD326E">
        <w:rPr>
          <w:color w:val="000000" w:themeColor="text1"/>
          <w:sz w:val="20"/>
        </w:rPr>
        <w:t xml:space="preserve">The Bidder shall submit its Code of Conduct that will apply to the </w:t>
      </w:r>
      <w:r w:rsidRPr="00AD326E">
        <w:rPr>
          <w:sz w:val="20"/>
        </w:rPr>
        <w:t xml:space="preserve">Contractor’s Personnel (as defined in GCC Sub- Clause 1) employed for the execution of Installation Services (defined in GCC Sub- Clause 1) at the Site (or other places </w:t>
      </w:r>
      <w:r w:rsidRPr="00AD326E">
        <w:rPr>
          <w:noProof/>
          <w:sz w:val="20"/>
        </w:rPr>
        <w:t>in the country where the Site is located)</w:t>
      </w:r>
      <w:r w:rsidRPr="00AD326E">
        <w:rPr>
          <w:color w:val="000000" w:themeColor="text1"/>
          <w:sz w:val="20"/>
        </w:rPr>
        <w:t xml:space="preserve">, </w:t>
      </w:r>
      <w:r w:rsidRPr="00AD326E">
        <w:rPr>
          <w:sz w:val="20"/>
        </w:rPr>
        <w:t xml:space="preserve">to ensure compliance with the Contractor’s Environmental and Social (ES) obligations under the Contract. The Bidder shall use for this purpose the Code of Conduct form provided in Section IV. No substantial modifications shall be made to this form, except that the Bidder may introduce additional requirements, including as necessary to </w:t>
      </w:r>
      <w:proofErr w:type="gramStart"/>
      <w:r w:rsidRPr="00AD326E">
        <w:rPr>
          <w:sz w:val="20"/>
        </w:rPr>
        <w:t>take into account</w:t>
      </w:r>
      <w:proofErr w:type="gramEnd"/>
      <w:r w:rsidRPr="00AD326E">
        <w:rPr>
          <w:sz w:val="20"/>
        </w:rPr>
        <w:t xml:space="preserve"> specific Contract issues/risks.  </w:t>
      </w:r>
    </w:p>
    <w:p w14:paraId="2969A5FF" w14:textId="77777777" w:rsidR="002E6131" w:rsidRPr="00AD326E" w:rsidRDefault="002E6131" w:rsidP="002E6131">
      <w:pPr>
        <w:tabs>
          <w:tab w:val="right" w:pos="4860"/>
        </w:tabs>
        <w:spacing w:before="240" w:after="80"/>
        <w:rPr>
          <w:b/>
          <w:color w:val="000000" w:themeColor="text1"/>
          <w:sz w:val="20"/>
        </w:rPr>
      </w:pPr>
      <w:r w:rsidRPr="00AD326E">
        <w:rPr>
          <w:b/>
          <w:sz w:val="20"/>
        </w:rPr>
        <w:t>Management Strategies and Implementation Plans (MSIP) to manage the (ES) risks</w:t>
      </w:r>
    </w:p>
    <w:p w14:paraId="5511E899" w14:textId="77777777" w:rsidR="002E6131" w:rsidRPr="00AD326E" w:rsidRDefault="002E6131" w:rsidP="002E6131">
      <w:pPr>
        <w:tabs>
          <w:tab w:val="right" w:pos="4860"/>
        </w:tabs>
        <w:spacing w:before="80" w:after="80"/>
        <w:rPr>
          <w:sz w:val="20"/>
        </w:rPr>
      </w:pPr>
      <w:r w:rsidRPr="00AD326E">
        <w:rPr>
          <w:color w:val="000000" w:themeColor="text1"/>
          <w:sz w:val="20"/>
        </w:rPr>
        <w:t>The Bidder shall submit</w:t>
      </w:r>
      <w:r w:rsidRPr="00AD326E">
        <w:rPr>
          <w:i/>
          <w:color w:val="000000" w:themeColor="text1"/>
          <w:sz w:val="20"/>
        </w:rPr>
        <w:t xml:space="preserve"> </w:t>
      </w:r>
      <w:r w:rsidRPr="00AD326E">
        <w:rPr>
          <w:sz w:val="20"/>
        </w:rPr>
        <w:t xml:space="preserve">Management Strategies and Implementation Plans (MSIPs) to manage the following key Environmental and Social (ES) risks: </w:t>
      </w:r>
    </w:p>
    <w:p w14:paraId="2B1521EE" w14:textId="77777777" w:rsidR="002E6131" w:rsidRPr="00AD326E" w:rsidRDefault="002E6131" w:rsidP="002E6131">
      <w:pPr>
        <w:pStyle w:val="ListParagraph"/>
        <w:numPr>
          <w:ilvl w:val="0"/>
          <w:numId w:val="10"/>
        </w:numPr>
        <w:tabs>
          <w:tab w:val="right" w:pos="4860"/>
        </w:tabs>
        <w:spacing w:before="80" w:after="80"/>
        <w:ind w:right="-14"/>
        <w:rPr>
          <w:bCs/>
          <w:iCs/>
          <w:sz w:val="20"/>
        </w:rPr>
      </w:pPr>
      <w:r w:rsidRPr="00AD326E">
        <w:rPr>
          <w:b/>
          <w:i/>
          <w:color w:val="0070C0"/>
          <w:sz w:val="20"/>
        </w:rPr>
        <w:tab/>
      </w:r>
      <w:r w:rsidRPr="00AD326E">
        <w:rPr>
          <w:bCs/>
          <w:iCs/>
          <w:sz w:val="20"/>
        </w:rPr>
        <w:t xml:space="preserve">Construction Environmental and Social Management Plan (C-ESMP) </w:t>
      </w:r>
    </w:p>
    <w:p w14:paraId="64C373F6" w14:textId="77777777" w:rsidR="002E6131" w:rsidRPr="00AD326E" w:rsidRDefault="002E6131" w:rsidP="002E6131">
      <w:pPr>
        <w:pStyle w:val="ListParagraph"/>
        <w:numPr>
          <w:ilvl w:val="0"/>
          <w:numId w:val="10"/>
        </w:numPr>
        <w:spacing w:after="134"/>
        <w:ind w:right="-14"/>
        <w:rPr>
          <w:bCs/>
          <w:iCs/>
          <w:sz w:val="20"/>
        </w:rPr>
      </w:pPr>
      <w:r w:rsidRPr="00AD326E">
        <w:rPr>
          <w:bCs/>
          <w:iCs/>
          <w:sz w:val="20"/>
        </w:rPr>
        <w:t>Safety and Health Plan</w:t>
      </w:r>
    </w:p>
    <w:p w14:paraId="39448FAA" w14:textId="77777777" w:rsidR="002E6131" w:rsidRPr="00AD326E" w:rsidRDefault="002E6131" w:rsidP="002E6131">
      <w:pPr>
        <w:pStyle w:val="ListParagraph"/>
        <w:numPr>
          <w:ilvl w:val="0"/>
          <w:numId w:val="10"/>
        </w:numPr>
        <w:spacing w:after="134"/>
        <w:ind w:right="-14"/>
        <w:rPr>
          <w:bCs/>
          <w:iCs/>
          <w:sz w:val="20"/>
        </w:rPr>
      </w:pPr>
      <w:r w:rsidRPr="00AD326E">
        <w:rPr>
          <w:bCs/>
          <w:iCs/>
          <w:sz w:val="20"/>
        </w:rPr>
        <w:t>Gender Based Violence, Sexual Exploitation, and Abuse (SEA) and Sexual Harassment (SH) prevention and response action plan</w:t>
      </w:r>
    </w:p>
    <w:p w14:paraId="16484ACC" w14:textId="77777777" w:rsidR="002E6131" w:rsidRPr="00AD326E" w:rsidRDefault="002E6131" w:rsidP="002E6131">
      <w:pPr>
        <w:pStyle w:val="ListParagraph"/>
        <w:numPr>
          <w:ilvl w:val="0"/>
          <w:numId w:val="10"/>
        </w:numPr>
        <w:spacing w:after="134"/>
        <w:ind w:right="-14"/>
        <w:rPr>
          <w:bCs/>
          <w:iCs/>
          <w:sz w:val="20"/>
        </w:rPr>
      </w:pPr>
      <w:r w:rsidRPr="00AD326E">
        <w:rPr>
          <w:bCs/>
          <w:iCs/>
          <w:sz w:val="20"/>
        </w:rPr>
        <w:t xml:space="preserve">Chance Find Procedure </w:t>
      </w:r>
    </w:p>
    <w:p w14:paraId="6E6A2602" w14:textId="77777777" w:rsidR="002E6131" w:rsidRPr="00AD326E" w:rsidRDefault="002E6131" w:rsidP="002E6131">
      <w:pPr>
        <w:pStyle w:val="ListParagraph"/>
        <w:numPr>
          <w:ilvl w:val="0"/>
          <w:numId w:val="10"/>
        </w:numPr>
        <w:spacing w:after="134"/>
        <w:ind w:right="-14"/>
        <w:rPr>
          <w:bCs/>
          <w:iCs/>
          <w:sz w:val="20"/>
        </w:rPr>
      </w:pPr>
      <w:r w:rsidRPr="00AD326E">
        <w:rPr>
          <w:bCs/>
          <w:iCs/>
          <w:sz w:val="20"/>
        </w:rPr>
        <w:t>Management and Safety of Hazardous Materials</w:t>
      </w:r>
    </w:p>
    <w:p w14:paraId="794119E0" w14:textId="77777777" w:rsidR="002E6131" w:rsidRPr="00AD326E" w:rsidRDefault="002E6131" w:rsidP="002E6131">
      <w:pPr>
        <w:pStyle w:val="ListParagraph"/>
        <w:numPr>
          <w:ilvl w:val="0"/>
          <w:numId w:val="10"/>
        </w:numPr>
        <w:spacing w:after="134"/>
        <w:ind w:right="-14"/>
        <w:rPr>
          <w:bCs/>
          <w:iCs/>
          <w:sz w:val="20"/>
        </w:rPr>
      </w:pPr>
      <w:r w:rsidRPr="00AD326E">
        <w:rPr>
          <w:bCs/>
          <w:iCs/>
          <w:sz w:val="20"/>
        </w:rPr>
        <w:t>Resource Efficiency and Pollution Prevention and Management</w:t>
      </w:r>
    </w:p>
    <w:p w14:paraId="518AB004" w14:textId="77777777" w:rsidR="002E6131" w:rsidRPr="00AD326E" w:rsidRDefault="002E6131" w:rsidP="002E6131">
      <w:pPr>
        <w:pStyle w:val="ListParagraph"/>
        <w:numPr>
          <w:ilvl w:val="0"/>
          <w:numId w:val="10"/>
        </w:numPr>
        <w:spacing w:after="134"/>
        <w:ind w:right="-14"/>
        <w:rPr>
          <w:bCs/>
          <w:iCs/>
          <w:sz w:val="20"/>
        </w:rPr>
      </w:pPr>
      <w:r w:rsidRPr="00AD326E">
        <w:rPr>
          <w:bCs/>
          <w:iCs/>
          <w:sz w:val="20"/>
        </w:rPr>
        <w:t>Road Safety and Traffic Management Plan</w:t>
      </w:r>
    </w:p>
    <w:p w14:paraId="508F7D37" w14:textId="77777777" w:rsidR="002E6131" w:rsidRPr="00AD326E" w:rsidRDefault="002E6131" w:rsidP="002E6131">
      <w:pPr>
        <w:pStyle w:val="ListParagraph"/>
        <w:numPr>
          <w:ilvl w:val="0"/>
          <w:numId w:val="10"/>
        </w:numPr>
        <w:spacing w:after="134"/>
        <w:ind w:right="-14"/>
        <w:rPr>
          <w:bCs/>
          <w:iCs/>
          <w:sz w:val="20"/>
        </w:rPr>
      </w:pPr>
      <w:r w:rsidRPr="00AD326E">
        <w:rPr>
          <w:bCs/>
          <w:iCs/>
          <w:sz w:val="20"/>
        </w:rPr>
        <w:lastRenderedPageBreak/>
        <w:t xml:space="preserve">Waste Management Plan </w:t>
      </w:r>
    </w:p>
    <w:p w14:paraId="2BC3992C" w14:textId="77777777" w:rsidR="002E6131" w:rsidRPr="00AD326E" w:rsidRDefault="002E6131" w:rsidP="002E6131">
      <w:pPr>
        <w:pStyle w:val="ListParagraph"/>
        <w:numPr>
          <w:ilvl w:val="0"/>
          <w:numId w:val="10"/>
        </w:numPr>
        <w:spacing w:after="134"/>
        <w:ind w:right="-14"/>
        <w:rPr>
          <w:bCs/>
          <w:iCs/>
          <w:sz w:val="20"/>
        </w:rPr>
      </w:pPr>
      <w:r w:rsidRPr="00AD326E">
        <w:rPr>
          <w:bCs/>
          <w:iCs/>
          <w:sz w:val="20"/>
        </w:rPr>
        <w:t xml:space="preserve">Labor Influx and </w:t>
      </w:r>
      <w:proofErr w:type="spellStart"/>
      <w:r w:rsidRPr="00AD326E">
        <w:rPr>
          <w:bCs/>
          <w:iCs/>
          <w:sz w:val="20"/>
        </w:rPr>
        <w:t>Labour</w:t>
      </w:r>
      <w:proofErr w:type="spellEnd"/>
      <w:r w:rsidRPr="00AD326E">
        <w:rPr>
          <w:bCs/>
          <w:iCs/>
          <w:sz w:val="20"/>
        </w:rPr>
        <w:t xml:space="preserve"> Management Plan </w:t>
      </w:r>
    </w:p>
    <w:p w14:paraId="09D7FFEF" w14:textId="77777777" w:rsidR="002E6131" w:rsidRPr="00AD326E" w:rsidRDefault="002E6131" w:rsidP="002E6131">
      <w:pPr>
        <w:pStyle w:val="ListParagraph"/>
        <w:numPr>
          <w:ilvl w:val="0"/>
          <w:numId w:val="10"/>
        </w:numPr>
        <w:spacing w:after="134"/>
        <w:ind w:right="-14"/>
        <w:rPr>
          <w:bCs/>
          <w:iCs/>
          <w:sz w:val="20"/>
        </w:rPr>
      </w:pPr>
      <w:r w:rsidRPr="00AD326E">
        <w:rPr>
          <w:bCs/>
          <w:iCs/>
          <w:sz w:val="20"/>
        </w:rPr>
        <w:t>Emergency Preparedness and Response Plan,</w:t>
      </w:r>
    </w:p>
    <w:p w14:paraId="3E822A39" w14:textId="77777777" w:rsidR="002E6131" w:rsidRPr="00AD326E" w:rsidRDefault="002E6131" w:rsidP="002E6131">
      <w:pPr>
        <w:pStyle w:val="ListParagraph"/>
        <w:numPr>
          <w:ilvl w:val="0"/>
          <w:numId w:val="10"/>
        </w:numPr>
        <w:spacing w:after="134"/>
        <w:ind w:right="-14"/>
        <w:rPr>
          <w:bCs/>
          <w:iCs/>
          <w:sz w:val="20"/>
        </w:rPr>
      </w:pPr>
      <w:r w:rsidRPr="00AD326E">
        <w:rPr>
          <w:bCs/>
          <w:iCs/>
          <w:sz w:val="20"/>
        </w:rPr>
        <w:t>Stakeholder Engagement and Community Relations Plan</w:t>
      </w:r>
    </w:p>
    <w:p w14:paraId="229AA19A" w14:textId="77777777" w:rsidR="002E6131" w:rsidRPr="00AD326E" w:rsidRDefault="002E6131" w:rsidP="002E6131">
      <w:pPr>
        <w:pStyle w:val="ListParagraph"/>
        <w:numPr>
          <w:ilvl w:val="0"/>
          <w:numId w:val="10"/>
        </w:numPr>
        <w:spacing w:after="134"/>
        <w:ind w:right="-14"/>
        <w:rPr>
          <w:bCs/>
          <w:iCs/>
          <w:sz w:val="20"/>
        </w:rPr>
      </w:pPr>
      <w:r w:rsidRPr="00AD326E">
        <w:rPr>
          <w:bCs/>
          <w:iCs/>
          <w:sz w:val="20"/>
        </w:rPr>
        <w:t>Community Health and Safety and Security Plan</w:t>
      </w:r>
    </w:p>
    <w:p w14:paraId="21366312" w14:textId="77777777" w:rsidR="002E6131" w:rsidRPr="00AD326E" w:rsidRDefault="002E6131" w:rsidP="002E6131">
      <w:pPr>
        <w:pStyle w:val="ListParagraph"/>
        <w:numPr>
          <w:ilvl w:val="0"/>
          <w:numId w:val="10"/>
        </w:numPr>
        <w:spacing w:after="134"/>
        <w:ind w:right="-14"/>
        <w:rPr>
          <w:bCs/>
          <w:iCs/>
          <w:sz w:val="20"/>
        </w:rPr>
      </w:pPr>
      <w:r w:rsidRPr="00AD326E">
        <w:rPr>
          <w:bCs/>
          <w:iCs/>
          <w:sz w:val="20"/>
        </w:rPr>
        <w:t>Occupational Health and Safety Plan</w:t>
      </w:r>
    </w:p>
    <w:p w14:paraId="3E836003" w14:textId="77777777" w:rsidR="002E6131" w:rsidRPr="00AD326E" w:rsidRDefault="002E6131" w:rsidP="002E6131">
      <w:pPr>
        <w:pStyle w:val="ListParagraph"/>
        <w:numPr>
          <w:ilvl w:val="0"/>
          <w:numId w:val="10"/>
        </w:numPr>
        <w:spacing w:after="134"/>
        <w:ind w:right="-14"/>
        <w:rPr>
          <w:bCs/>
          <w:iCs/>
          <w:sz w:val="20"/>
        </w:rPr>
      </w:pPr>
      <w:r w:rsidRPr="00AD326E">
        <w:rPr>
          <w:bCs/>
          <w:iCs/>
          <w:sz w:val="20"/>
        </w:rPr>
        <w:t>Child Protection Strategy</w:t>
      </w:r>
    </w:p>
    <w:p w14:paraId="51072EF4" w14:textId="77777777" w:rsidR="002E6131" w:rsidRPr="00AD326E" w:rsidRDefault="002E6131" w:rsidP="002E6131">
      <w:pPr>
        <w:pStyle w:val="ListParagraph"/>
        <w:numPr>
          <w:ilvl w:val="0"/>
          <w:numId w:val="10"/>
        </w:numPr>
        <w:spacing w:after="134"/>
        <w:ind w:right="-14"/>
        <w:rPr>
          <w:bCs/>
          <w:iCs/>
          <w:sz w:val="20"/>
        </w:rPr>
      </w:pPr>
      <w:r w:rsidRPr="00AD326E">
        <w:rPr>
          <w:bCs/>
          <w:iCs/>
          <w:sz w:val="20"/>
        </w:rPr>
        <w:t>HIV/AIDs Prevention Strategy</w:t>
      </w:r>
    </w:p>
    <w:p w14:paraId="1BA114A5" w14:textId="77777777" w:rsidR="002E6131" w:rsidRPr="00AD326E" w:rsidRDefault="002E6131" w:rsidP="002E6131">
      <w:pPr>
        <w:pStyle w:val="ListParagraph"/>
        <w:numPr>
          <w:ilvl w:val="0"/>
          <w:numId w:val="10"/>
        </w:numPr>
        <w:tabs>
          <w:tab w:val="right" w:pos="4860"/>
        </w:tabs>
        <w:spacing w:before="80" w:after="80"/>
        <w:ind w:right="-14"/>
        <w:rPr>
          <w:bCs/>
          <w:iCs/>
          <w:sz w:val="20"/>
        </w:rPr>
      </w:pPr>
      <w:r w:rsidRPr="00AD326E">
        <w:rPr>
          <w:bCs/>
          <w:iCs/>
          <w:sz w:val="20"/>
        </w:rPr>
        <w:t>Grievance Management Plan and Procedures</w:t>
      </w:r>
    </w:p>
    <w:p w14:paraId="0DA1B4CB" w14:textId="77777777" w:rsidR="002E6131" w:rsidRPr="00AD326E" w:rsidRDefault="002E6131" w:rsidP="002E6131">
      <w:pPr>
        <w:pStyle w:val="ListParagraph"/>
        <w:numPr>
          <w:ilvl w:val="0"/>
          <w:numId w:val="10"/>
        </w:numPr>
        <w:tabs>
          <w:tab w:val="right" w:pos="4860"/>
        </w:tabs>
        <w:spacing w:before="80" w:after="80"/>
        <w:ind w:right="-14"/>
        <w:rPr>
          <w:bCs/>
          <w:iCs/>
          <w:sz w:val="20"/>
        </w:rPr>
      </w:pPr>
      <w:r w:rsidRPr="00AD326E">
        <w:rPr>
          <w:iCs/>
          <w:sz w:val="20"/>
          <w:lang w:val="en-GB"/>
        </w:rPr>
        <w:t>Security Management Procedures</w:t>
      </w:r>
    </w:p>
    <w:p w14:paraId="0FA181BA" w14:textId="77777777" w:rsidR="002E6131" w:rsidRPr="00AD326E" w:rsidRDefault="002E6131" w:rsidP="002E6131">
      <w:pPr>
        <w:pStyle w:val="ListParagraph"/>
        <w:numPr>
          <w:ilvl w:val="0"/>
          <w:numId w:val="10"/>
        </w:numPr>
        <w:tabs>
          <w:tab w:val="right" w:pos="4860"/>
        </w:tabs>
        <w:spacing w:before="80" w:after="80"/>
        <w:ind w:right="-14"/>
        <w:rPr>
          <w:bCs/>
          <w:sz w:val="20"/>
        </w:rPr>
      </w:pPr>
      <w:r w:rsidRPr="00AD326E">
        <w:rPr>
          <w:sz w:val="20"/>
        </w:rPr>
        <w:t>HIV AIDS and communicable diseases prevention and response plan</w:t>
      </w:r>
    </w:p>
    <w:p w14:paraId="41FA75F7" w14:textId="77777777" w:rsidR="002E6131" w:rsidRPr="00AD326E" w:rsidRDefault="002E6131" w:rsidP="002E6131">
      <w:pPr>
        <w:pStyle w:val="ListParagraph"/>
        <w:numPr>
          <w:ilvl w:val="0"/>
          <w:numId w:val="10"/>
        </w:numPr>
        <w:tabs>
          <w:tab w:val="right" w:pos="4860"/>
        </w:tabs>
        <w:spacing w:before="80" w:after="80"/>
        <w:ind w:right="-14"/>
        <w:rPr>
          <w:bCs/>
          <w:sz w:val="20"/>
        </w:rPr>
      </w:pPr>
      <w:r w:rsidRPr="00AD326E">
        <w:rPr>
          <w:sz w:val="20"/>
        </w:rPr>
        <w:t>Utilities Relocation Plan</w:t>
      </w:r>
    </w:p>
    <w:p w14:paraId="408C63D1" w14:textId="77777777" w:rsidR="002E6131" w:rsidRPr="00AD326E" w:rsidRDefault="002E6131" w:rsidP="002E6131">
      <w:pPr>
        <w:pStyle w:val="ListParagraph"/>
        <w:numPr>
          <w:ilvl w:val="0"/>
          <w:numId w:val="10"/>
        </w:numPr>
        <w:tabs>
          <w:tab w:val="right" w:pos="4860"/>
        </w:tabs>
        <w:spacing w:before="80" w:after="80"/>
        <w:ind w:right="-14"/>
        <w:rPr>
          <w:bCs/>
          <w:sz w:val="20"/>
        </w:rPr>
      </w:pPr>
      <w:r w:rsidRPr="00AD326E">
        <w:rPr>
          <w:sz w:val="20"/>
        </w:rPr>
        <w:t>Water Resource and Wastewater Management</w:t>
      </w:r>
    </w:p>
    <w:p w14:paraId="64DE0FA8" w14:textId="77777777" w:rsidR="002E6131" w:rsidRPr="00AD326E" w:rsidRDefault="002E6131" w:rsidP="002E6131">
      <w:pPr>
        <w:pStyle w:val="ListParagraph"/>
        <w:numPr>
          <w:ilvl w:val="0"/>
          <w:numId w:val="10"/>
        </w:numPr>
        <w:tabs>
          <w:tab w:val="right" w:pos="4860"/>
        </w:tabs>
        <w:spacing w:before="80" w:after="80"/>
        <w:ind w:right="-14"/>
        <w:rPr>
          <w:bCs/>
          <w:sz w:val="20"/>
        </w:rPr>
      </w:pPr>
      <w:r w:rsidRPr="00AD326E">
        <w:rPr>
          <w:sz w:val="20"/>
        </w:rPr>
        <w:t xml:space="preserve">Air Quality and Noise/Vibration Management </w:t>
      </w:r>
    </w:p>
    <w:p w14:paraId="257B898F" w14:textId="740112A4" w:rsidR="002E6131" w:rsidRPr="00AD326E" w:rsidRDefault="002E6131" w:rsidP="002E6131">
      <w:pPr>
        <w:rPr>
          <w:sz w:val="20"/>
          <w:lang w:val="en-GB"/>
        </w:rPr>
      </w:pPr>
      <w:r w:rsidRPr="00AD326E">
        <w:rPr>
          <w:bCs/>
          <w:sz w:val="20"/>
        </w:rPr>
        <w:t>The prepared Plans at minimum will be consistent with the project prepared and disclosed ESIA, National laws and regulations, and the AfDB Integrated Safeguards Systems (ISS)</w:t>
      </w:r>
    </w:p>
    <w:p w14:paraId="3E3D3151" w14:textId="77777777" w:rsidR="00591561" w:rsidRPr="00AD326E" w:rsidRDefault="00591561">
      <w:pPr>
        <w:rPr>
          <w:sz w:val="20"/>
          <w:lang w:val="en-GB"/>
        </w:rPr>
      </w:pPr>
    </w:p>
    <w:sectPr w:rsidR="00591561" w:rsidRPr="00AD326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311FD"/>
    <w:multiLevelType w:val="multilevel"/>
    <w:tmpl w:val="A0240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8566A8"/>
    <w:multiLevelType w:val="hybridMultilevel"/>
    <w:tmpl w:val="AD0C3194"/>
    <w:lvl w:ilvl="0" w:tplc="56FA2E90">
      <w:start w:val="1"/>
      <w:numFmt w:val="upperRoman"/>
      <w:lvlText w:val="%1."/>
      <w:lvlJc w:val="left"/>
      <w:pPr>
        <w:ind w:left="1440" w:hanging="72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 w15:restartNumberingAfterBreak="0">
    <w:nsid w:val="2A677F75"/>
    <w:multiLevelType w:val="hybridMultilevel"/>
    <w:tmpl w:val="77B02DFC"/>
    <w:lvl w:ilvl="0" w:tplc="2EBE8E0A">
      <w:start w:val="1"/>
      <w:numFmt w:val="upperLetter"/>
      <w:lvlText w:val="%1."/>
      <w:lvlJc w:val="left"/>
      <w:pPr>
        <w:ind w:left="1080" w:hanging="360"/>
      </w:pPr>
      <w:rPr>
        <w:rFonts w:hint="default"/>
      </w:r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3" w15:restartNumberingAfterBreak="0">
    <w:nsid w:val="30C95887"/>
    <w:multiLevelType w:val="multilevel"/>
    <w:tmpl w:val="013CB39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31C21812"/>
    <w:multiLevelType w:val="multilevel"/>
    <w:tmpl w:val="2B281BD0"/>
    <w:lvl w:ilvl="0">
      <w:start w:val="2"/>
      <w:numFmt w:val="decimal"/>
      <w:lvlText w:val="%1"/>
      <w:lvlJc w:val="left"/>
      <w:pPr>
        <w:ind w:left="510" w:hanging="510"/>
      </w:pPr>
      <w:rPr>
        <w:rFonts w:hint="default"/>
      </w:rPr>
    </w:lvl>
    <w:lvl w:ilvl="1">
      <w:start w:val="3"/>
      <w:numFmt w:val="decimal"/>
      <w:lvlText w:val="%1.%2"/>
      <w:lvlJc w:val="left"/>
      <w:pPr>
        <w:ind w:left="870" w:hanging="510"/>
      </w:pPr>
      <w:rPr>
        <w:rFonts w:hint="default"/>
      </w:rPr>
    </w:lvl>
    <w:lvl w:ilvl="2">
      <w:start w:val="15"/>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30B64A5"/>
    <w:multiLevelType w:val="hybridMultilevel"/>
    <w:tmpl w:val="9EF2491A"/>
    <w:lvl w:ilvl="0" w:tplc="0B3427DE">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C27EBF"/>
    <w:multiLevelType w:val="hybridMultilevel"/>
    <w:tmpl w:val="6AC0A56E"/>
    <w:lvl w:ilvl="0" w:tplc="0B3427DE">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5B2D3C"/>
    <w:multiLevelType w:val="hybridMultilevel"/>
    <w:tmpl w:val="106C6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875C13"/>
    <w:multiLevelType w:val="multilevel"/>
    <w:tmpl w:val="1CF8A012"/>
    <w:lvl w:ilvl="0">
      <w:start w:val="2"/>
      <w:numFmt w:val="decimal"/>
      <w:lvlText w:val="%1"/>
      <w:lvlJc w:val="left"/>
      <w:pPr>
        <w:ind w:left="510" w:hanging="510"/>
      </w:pPr>
      <w:rPr>
        <w:rFonts w:hint="default"/>
      </w:rPr>
    </w:lvl>
    <w:lvl w:ilvl="1">
      <w:start w:val="3"/>
      <w:numFmt w:val="decimal"/>
      <w:lvlText w:val="%1.%2"/>
      <w:lvlJc w:val="left"/>
      <w:pPr>
        <w:ind w:left="870" w:hanging="510"/>
      </w:pPr>
      <w:rPr>
        <w:rFonts w:hint="default"/>
      </w:rPr>
    </w:lvl>
    <w:lvl w:ilvl="2">
      <w:start w:val="1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FFA7099"/>
    <w:multiLevelType w:val="hybridMultilevel"/>
    <w:tmpl w:val="DF428468"/>
    <w:lvl w:ilvl="0" w:tplc="C0B682A6">
      <w:numFmt w:val="bullet"/>
      <w:lvlText w:val="•"/>
      <w:lvlJc w:val="left"/>
      <w:pPr>
        <w:ind w:left="1440" w:hanging="360"/>
      </w:pPr>
      <w:rPr>
        <w:rFonts w:hint="default"/>
        <w:lang w:val="en-US" w:eastAsia="en-US" w:bidi="en-US"/>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8FC7971"/>
    <w:multiLevelType w:val="hybridMultilevel"/>
    <w:tmpl w:val="793A2FF4"/>
    <w:lvl w:ilvl="0" w:tplc="2000000B">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679B5F78"/>
    <w:multiLevelType w:val="hybridMultilevel"/>
    <w:tmpl w:val="380A2CD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79B56FBE"/>
    <w:multiLevelType w:val="multilevel"/>
    <w:tmpl w:val="2FD686E4"/>
    <w:lvl w:ilvl="0">
      <w:start w:val="2"/>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8"/>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7DBD2206"/>
    <w:multiLevelType w:val="multilevel"/>
    <w:tmpl w:val="D4403B1C"/>
    <w:lvl w:ilvl="0">
      <w:start w:val="2"/>
      <w:numFmt w:val="decimal"/>
      <w:lvlText w:val="%1"/>
      <w:lvlJc w:val="left"/>
      <w:pPr>
        <w:ind w:left="600" w:hanging="600"/>
      </w:pPr>
      <w:rPr>
        <w:rFonts w:hint="default"/>
      </w:rPr>
    </w:lvl>
    <w:lvl w:ilvl="1">
      <w:start w:val="3"/>
      <w:numFmt w:val="decimal"/>
      <w:lvlText w:val="%1.%2"/>
      <w:lvlJc w:val="left"/>
      <w:pPr>
        <w:ind w:left="960" w:hanging="600"/>
      </w:pPr>
      <w:rPr>
        <w:rFonts w:hint="default"/>
      </w:rPr>
    </w:lvl>
    <w:lvl w:ilvl="2">
      <w:start w:val="1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522015637">
    <w:abstractNumId w:val="3"/>
  </w:num>
  <w:num w:numId="2" w16cid:durableId="1646471598">
    <w:abstractNumId w:val="5"/>
  </w:num>
  <w:num w:numId="3" w16cid:durableId="387845168">
    <w:abstractNumId w:val="9"/>
  </w:num>
  <w:num w:numId="4" w16cid:durableId="32120988">
    <w:abstractNumId w:val="6"/>
  </w:num>
  <w:num w:numId="5" w16cid:durableId="625621220">
    <w:abstractNumId w:val="8"/>
  </w:num>
  <w:num w:numId="6" w16cid:durableId="1107774079">
    <w:abstractNumId w:val="12"/>
  </w:num>
  <w:num w:numId="7" w16cid:durableId="2136361390">
    <w:abstractNumId w:val="13"/>
  </w:num>
  <w:num w:numId="8" w16cid:durableId="965044847">
    <w:abstractNumId w:val="4"/>
  </w:num>
  <w:num w:numId="9" w16cid:durableId="2014602790">
    <w:abstractNumId w:val="2"/>
  </w:num>
  <w:num w:numId="10" w16cid:durableId="615910536">
    <w:abstractNumId w:val="7"/>
  </w:num>
  <w:num w:numId="11" w16cid:durableId="589239724">
    <w:abstractNumId w:val="11"/>
  </w:num>
  <w:num w:numId="12" w16cid:durableId="1866479731">
    <w:abstractNumId w:val="10"/>
  </w:num>
  <w:num w:numId="13" w16cid:durableId="1166671969">
    <w:abstractNumId w:val="1"/>
  </w:num>
  <w:num w:numId="14" w16cid:durableId="12662344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736"/>
    <w:rsid w:val="000A771E"/>
    <w:rsid w:val="00177AA1"/>
    <w:rsid w:val="00285339"/>
    <w:rsid w:val="002E6131"/>
    <w:rsid w:val="003C49B1"/>
    <w:rsid w:val="004C329D"/>
    <w:rsid w:val="00591561"/>
    <w:rsid w:val="005D6734"/>
    <w:rsid w:val="00611E0F"/>
    <w:rsid w:val="006438D4"/>
    <w:rsid w:val="006C5AEF"/>
    <w:rsid w:val="006D3694"/>
    <w:rsid w:val="007562AD"/>
    <w:rsid w:val="007A5AEA"/>
    <w:rsid w:val="007B6750"/>
    <w:rsid w:val="00856133"/>
    <w:rsid w:val="00883BF0"/>
    <w:rsid w:val="008A0CB4"/>
    <w:rsid w:val="00920BFB"/>
    <w:rsid w:val="00986702"/>
    <w:rsid w:val="009B0CAC"/>
    <w:rsid w:val="009E6B6A"/>
    <w:rsid w:val="00A00736"/>
    <w:rsid w:val="00A12E38"/>
    <w:rsid w:val="00A46C28"/>
    <w:rsid w:val="00A606DD"/>
    <w:rsid w:val="00AD326E"/>
    <w:rsid w:val="00AD7EDD"/>
    <w:rsid w:val="00BF74B7"/>
    <w:rsid w:val="00C81E3B"/>
    <w:rsid w:val="00C82FEF"/>
    <w:rsid w:val="00CB2A4A"/>
    <w:rsid w:val="00D42E84"/>
    <w:rsid w:val="00D6125A"/>
    <w:rsid w:val="00D7440A"/>
    <w:rsid w:val="00DF145C"/>
    <w:rsid w:val="00E4315B"/>
    <w:rsid w:val="00F15DEA"/>
    <w:rsid w:val="00FD594F"/>
  </w:rsids>
  <m:mathPr>
    <m:mathFont m:val="Cambria Math"/>
    <m:brkBin m:val="before"/>
    <m:brkBinSub m:val="--"/>
    <m:smallFrac m:val="0"/>
    <m:dispDef/>
    <m:lMargin m:val="0"/>
    <m:rMargin m:val="0"/>
    <m:defJc m:val="centerGroup"/>
    <m:wrapIndent m:val="1440"/>
    <m:intLim m:val="subSup"/>
    <m:naryLim m:val="undOvr"/>
  </m:mathPr>
  <w:themeFontLang w:val="en-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C2937"/>
  <w15:chartTrackingRefBased/>
  <w15:docId w15:val="{1A30FBE5-9CE0-4F4B-983D-F514565AF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NG"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0736"/>
    <w:pPr>
      <w:spacing w:after="0" w:line="240" w:lineRule="auto"/>
      <w:jc w:val="both"/>
    </w:pPr>
    <w:rPr>
      <w:rFonts w:ascii="Times New Roman" w:eastAsia="Times New Roman" w:hAnsi="Times New Roman" w:cs="Times New Roman"/>
      <w:kern w:val="0"/>
      <w:szCs w:val="20"/>
      <w:lang w:val="en-US"/>
      <w14:ligatures w14:val="none"/>
    </w:rPr>
  </w:style>
  <w:style w:type="paragraph" w:styleId="Heading1">
    <w:name w:val="heading 1"/>
    <w:basedOn w:val="Normal"/>
    <w:next w:val="Normal"/>
    <w:link w:val="Heading1Char"/>
    <w:uiPriority w:val="9"/>
    <w:qFormat/>
    <w:rsid w:val="00A007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007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0073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0073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0073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0073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0073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0073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0073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073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0073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0073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0073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0073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0073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0073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0073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00736"/>
    <w:rPr>
      <w:rFonts w:eastAsiaTheme="majorEastAsia" w:cstheme="majorBidi"/>
      <w:color w:val="272727" w:themeColor="text1" w:themeTint="D8"/>
    </w:rPr>
  </w:style>
  <w:style w:type="paragraph" w:styleId="Title">
    <w:name w:val="Title"/>
    <w:basedOn w:val="Normal"/>
    <w:next w:val="Normal"/>
    <w:link w:val="TitleChar"/>
    <w:uiPriority w:val="10"/>
    <w:qFormat/>
    <w:rsid w:val="00A0073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007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0073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0073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00736"/>
    <w:pPr>
      <w:spacing w:before="160"/>
      <w:jc w:val="center"/>
    </w:pPr>
    <w:rPr>
      <w:i/>
      <w:iCs/>
      <w:color w:val="404040" w:themeColor="text1" w:themeTint="BF"/>
    </w:rPr>
  </w:style>
  <w:style w:type="character" w:customStyle="1" w:styleId="QuoteChar">
    <w:name w:val="Quote Char"/>
    <w:basedOn w:val="DefaultParagraphFont"/>
    <w:link w:val="Quote"/>
    <w:uiPriority w:val="29"/>
    <w:rsid w:val="00A00736"/>
    <w:rPr>
      <w:i/>
      <w:iCs/>
      <w:color w:val="404040" w:themeColor="text1" w:themeTint="BF"/>
    </w:rPr>
  </w:style>
  <w:style w:type="paragraph" w:styleId="ListParagraph">
    <w:name w:val="List Paragraph"/>
    <w:aliases w:val="Citation List,본문(내용),List Paragraph (numbered (a)),Numbered Items,Number Bullets,Bullet Styles para,LIST OF TABLES.,List Paragraph1,Report Para,List Paragraph11,En tête 1,Paragraphe de liste1,Bullets,Akapit z listą BS,List_Paragraph,Списк"/>
    <w:basedOn w:val="Normal"/>
    <w:link w:val="ListParagraphChar"/>
    <w:uiPriority w:val="34"/>
    <w:qFormat/>
    <w:rsid w:val="00A00736"/>
    <w:pPr>
      <w:ind w:left="720"/>
      <w:contextualSpacing/>
    </w:pPr>
  </w:style>
  <w:style w:type="character" w:styleId="IntenseEmphasis">
    <w:name w:val="Intense Emphasis"/>
    <w:basedOn w:val="DefaultParagraphFont"/>
    <w:uiPriority w:val="21"/>
    <w:qFormat/>
    <w:rsid w:val="00A00736"/>
    <w:rPr>
      <w:i/>
      <w:iCs/>
      <w:color w:val="0F4761" w:themeColor="accent1" w:themeShade="BF"/>
    </w:rPr>
  </w:style>
  <w:style w:type="paragraph" w:styleId="IntenseQuote">
    <w:name w:val="Intense Quote"/>
    <w:basedOn w:val="Normal"/>
    <w:next w:val="Normal"/>
    <w:link w:val="IntenseQuoteChar"/>
    <w:uiPriority w:val="30"/>
    <w:qFormat/>
    <w:rsid w:val="00A007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00736"/>
    <w:rPr>
      <w:i/>
      <w:iCs/>
      <w:color w:val="0F4761" w:themeColor="accent1" w:themeShade="BF"/>
    </w:rPr>
  </w:style>
  <w:style w:type="character" w:styleId="IntenseReference">
    <w:name w:val="Intense Reference"/>
    <w:basedOn w:val="DefaultParagraphFont"/>
    <w:uiPriority w:val="32"/>
    <w:qFormat/>
    <w:rsid w:val="00A00736"/>
    <w:rPr>
      <w:b/>
      <w:bCs/>
      <w:smallCaps/>
      <w:color w:val="0F4761" w:themeColor="accent1" w:themeShade="BF"/>
      <w:spacing w:val="5"/>
    </w:rPr>
  </w:style>
  <w:style w:type="character" w:customStyle="1" w:styleId="ListParagraphChar">
    <w:name w:val="List Paragraph Char"/>
    <w:aliases w:val="Citation List Char,본문(내용) Char,List Paragraph (numbered (a)) Char,Numbered Items Char,Number Bullets Char,Bullet Styles para Char,LIST OF TABLES. Char,List Paragraph1 Char,Report Para Char,List Paragraph11 Char,En tête 1 Char"/>
    <w:link w:val="ListParagraph"/>
    <w:uiPriority w:val="34"/>
    <w:qFormat/>
    <w:locked/>
    <w:rsid w:val="00A00736"/>
  </w:style>
  <w:style w:type="paragraph" w:styleId="NormalWeb">
    <w:name w:val="Normal (Web)"/>
    <w:basedOn w:val="Normal"/>
    <w:uiPriority w:val="99"/>
    <w:unhideWhenUsed/>
    <w:rsid w:val="00F15DEA"/>
    <w:pPr>
      <w:spacing w:before="100" w:beforeAutospacing="1" w:after="100" w:afterAutospacing="1"/>
      <w:jc w:val="left"/>
    </w:pPr>
    <w:rPr>
      <w:szCs w:val="24"/>
      <w:lang w:val="en-NG" w:eastAsia="en-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260</TotalTime>
  <Pages>4</Pages>
  <Words>1484</Words>
  <Characters>8426</Characters>
  <Application>Microsoft Office Word</Application>
  <DocSecurity>0</DocSecurity>
  <Lines>167</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Fufa Jebesa</dc:creator>
  <cp:keywords/>
  <dc:description/>
  <cp:lastModifiedBy>Fufa Jebesa</cp:lastModifiedBy>
  <cp:revision>19</cp:revision>
  <dcterms:created xsi:type="dcterms:W3CDTF">2026-02-11T09:47:00Z</dcterms:created>
  <dcterms:modified xsi:type="dcterms:W3CDTF">2026-02-20T18:11:00Z</dcterms:modified>
</cp:coreProperties>
</file>